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15DC">
      <w:pPr>
        <w:rPr>
          <w:rFonts w:hint="eastAsia"/>
          <w:b/>
          <w:szCs w:val="21"/>
        </w:rPr>
      </w:pPr>
      <w:r>
        <w:rPr>
          <w:rFonts w:hint="eastAsia"/>
        </w:rPr>
        <w:t xml:space="preserve">          </w:t>
      </w: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第二十</w:t>
      </w: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二</w:t>
      </w: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届中国覆铜板技术研讨会</w:t>
      </w:r>
    </w:p>
    <w:p w:rsidR="00000000" w:rsidRDefault="006C15DC">
      <w:pPr>
        <w:jc w:val="center"/>
        <w:rPr>
          <w:rFonts w:ascii="宋体" w:hAnsi="宋体" w:cs="宋体" w:hint="eastAsia"/>
          <w:b/>
          <w:sz w:val="24"/>
        </w:rPr>
      </w:pPr>
      <w:r>
        <w:rPr>
          <w:rFonts w:ascii="楷体" w:eastAsia="楷体" w:hAnsi="楷体" w:hint="eastAsia"/>
          <w:b/>
          <w:color w:val="C00000"/>
          <w:sz w:val="52"/>
          <w:szCs w:val="52"/>
        </w:rPr>
        <w:t>邀</w:t>
      </w:r>
      <w:r>
        <w:rPr>
          <w:rFonts w:ascii="楷体" w:eastAsia="楷体" w:hAnsi="楷体" w:hint="eastAsia"/>
          <w:b/>
          <w:color w:val="C00000"/>
          <w:sz w:val="52"/>
          <w:szCs w:val="52"/>
        </w:rPr>
        <w:t xml:space="preserve"> </w:t>
      </w:r>
      <w:r>
        <w:rPr>
          <w:rFonts w:ascii="楷体" w:eastAsia="楷体" w:hAnsi="楷体" w:hint="eastAsia"/>
          <w:b/>
          <w:color w:val="C00000"/>
          <w:sz w:val="52"/>
          <w:szCs w:val="52"/>
        </w:rPr>
        <w:t>请</w:t>
      </w:r>
      <w:r>
        <w:rPr>
          <w:rFonts w:ascii="楷体" w:eastAsia="楷体" w:hAnsi="楷体" w:hint="eastAsia"/>
          <w:b/>
          <w:color w:val="C00000"/>
          <w:sz w:val="52"/>
          <w:szCs w:val="52"/>
        </w:rPr>
        <w:t xml:space="preserve"> </w:t>
      </w:r>
      <w:r>
        <w:rPr>
          <w:rFonts w:ascii="楷体" w:eastAsia="楷体" w:hAnsi="楷体" w:hint="eastAsia"/>
          <w:b/>
          <w:color w:val="C00000"/>
          <w:sz w:val="52"/>
          <w:szCs w:val="52"/>
        </w:rPr>
        <w:t>书</w:t>
      </w:r>
    </w:p>
    <w:p w:rsidR="00000000" w:rsidRDefault="006C15DC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中国电子材料行业协会覆铜板材料分会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</w:rPr>
        <w:t>中国电子电路行业协会</w:t>
      </w:r>
      <w:r>
        <w:rPr>
          <w:rFonts w:ascii="宋体" w:hAnsi="宋体" w:cs="宋体" w:hint="eastAsia"/>
          <w:color w:val="000000"/>
          <w:sz w:val="24"/>
        </w:rPr>
        <w:t>覆铜板</w:t>
      </w:r>
      <w:r>
        <w:rPr>
          <w:rFonts w:ascii="宋体" w:hAnsi="宋体" w:cs="宋体" w:hint="eastAsia"/>
          <w:color w:val="000000"/>
          <w:sz w:val="24"/>
        </w:rPr>
        <w:t>分会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拟定于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日至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日，在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广东省珠海市“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珠海银都嘉柏大酒店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举办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“第二十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二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届中国覆铜板技术研讨会”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。</w:t>
      </w:r>
    </w:p>
    <w:p w:rsidR="00000000" w:rsidRDefault="006C15DC">
      <w:pPr>
        <w:widowControl/>
        <w:spacing w:line="440" w:lineRule="exact"/>
        <w:ind w:firstLineChars="200" w:firstLine="480"/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4"/>
        </w:rPr>
        <w:t>本届研讨会的主题</w:t>
      </w:r>
      <w:r>
        <w:rPr>
          <w:rFonts w:ascii="宋体" w:hAnsi="宋体" w:cs="宋体" w:hint="eastAsia"/>
          <w:color w:val="000000"/>
          <w:sz w:val="24"/>
        </w:rPr>
        <w:t>为</w:t>
      </w:r>
      <w:r>
        <w:rPr>
          <w:rFonts w:ascii="宋体" w:hAnsi="宋体" w:cs="宋体" w:hint="eastAsia"/>
          <w:color w:val="000000"/>
          <w:sz w:val="24"/>
        </w:rPr>
        <w:t>“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上下游携手创新，实现高端技术跨越</w:t>
      </w:r>
      <w:r>
        <w:rPr>
          <w:rFonts w:ascii="宋体" w:hAnsi="宋体" w:cs="宋体" w:hint="eastAsia"/>
          <w:color w:val="000000"/>
          <w:sz w:val="24"/>
        </w:rPr>
        <w:t>”</w:t>
      </w:r>
      <w:r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 w:hint="eastAsia"/>
          <w:color w:val="000000"/>
          <w:sz w:val="24"/>
        </w:rPr>
        <w:t>本届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大会是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在</w:t>
      </w:r>
      <w:r>
        <w:rPr>
          <w:rFonts w:ascii="宋体" w:hAnsi="宋体" w:cs="宋体" w:hint="eastAsia"/>
          <w:sz w:val="24"/>
        </w:rPr>
        <w:t>5G</w:t>
      </w:r>
      <w:r>
        <w:rPr>
          <w:rFonts w:ascii="宋体" w:hAnsi="宋体" w:cs="宋体" w:hint="eastAsia"/>
          <w:sz w:val="24"/>
        </w:rPr>
        <w:t>应用及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新一轮科技革命和产业变革深入发展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覆铜板产业进入创新突破高质量发展新时代的背景下召开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，面对新机遇、新挑战，我国覆铜板产业如何深入推进技术创新，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加快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高端技术突破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实现高端技术跨越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满足市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场新需求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。</w:t>
      </w:r>
      <w:r>
        <w:rPr>
          <w:rFonts w:ascii="宋体" w:hAnsi="宋体" w:cs="宋体" w:hint="eastAsia"/>
          <w:color w:val="000000"/>
          <w:sz w:val="24"/>
        </w:rPr>
        <w:t>本届研讨会</w:t>
      </w:r>
      <w:r>
        <w:rPr>
          <w:rFonts w:ascii="宋体" w:hAnsi="宋体" w:cs="宋体" w:hint="eastAsia"/>
          <w:color w:val="000000"/>
          <w:sz w:val="24"/>
        </w:rPr>
        <w:t>着重研讨</w:t>
      </w:r>
      <w:r>
        <w:rPr>
          <w:rFonts w:ascii="宋体" w:hAnsi="宋体" w:cs="宋体" w:hint="eastAsia"/>
          <w:color w:val="000000"/>
          <w:sz w:val="24"/>
        </w:rPr>
        <w:t>技术创新</w:t>
      </w:r>
      <w:r>
        <w:rPr>
          <w:rFonts w:ascii="宋体" w:hAnsi="宋体" w:cs="宋体" w:hint="eastAsia"/>
          <w:color w:val="000000"/>
          <w:sz w:val="24"/>
        </w:rPr>
        <w:t>突破</w:t>
      </w:r>
      <w:r>
        <w:rPr>
          <w:rFonts w:ascii="宋体" w:hAnsi="宋体" w:cs="宋体" w:hint="eastAsia"/>
          <w:color w:val="000000"/>
          <w:sz w:val="24"/>
        </w:rPr>
        <w:t>的新</w:t>
      </w:r>
      <w:r>
        <w:rPr>
          <w:rFonts w:ascii="宋体" w:hAnsi="宋体" w:cs="宋体" w:hint="eastAsia"/>
          <w:color w:val="000000"/>
          <w:sz w:val="24"/>
        </w:rPr>
        <w:t>进展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交流</w:t>
      </w:r>
      <w:r>
        <w:rPr>
          <w:rFonts w:ascii="宋体" w:hAnsi="宋体" w:cs="宋体" w:hint="eastAsia"/>
          <w:color w:val="000000"/>
          <w:sz w:val="24"/>
        </w:rPr>
        <w:t>市场需求的新趋势，展现覆铜板、原材料及设备的新成果，</w:t>
      </w:r>
      <w:r>
        <w:rPr>
          <w:rFonts w:ascii="宋体" w:hAnsi="宋体" w:cs="宋体" w:hint="eastAsia"/>
          <w:color w:val="000000"/>
          <w:sz w:val="24"/>
        </w:rPr>
        <w:t>对促进产业链健康发展</w:t>
      </w:r>
      <w:r>
        <w:rPr>
          <w:rFonts w:ascii="宋体" w:hAnsi="宋体" w:cs="宋体" w:hint="eastAsia"/>
          <w:color w:val="000000"/>
          <w:sz w:val="24"/>
        </w:rPr>
        <w:t>具有重要的意义。</w:t>
      </w:r>
    </w:p>
    <w:p w:rsidR="00000000" w:rsidRDefault="006C15DC">
      <w:pPr>
        <w:widowControl/>
        <w:shd w:val="clear" w:color="auto" w:fill="FFFFFF"/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自</w:t>
      </w:r>
      <w:r>
        <w:rPr>
          <w:rFonts w:ascii="宋体" w:hAnsi="宋体" w:cs="宋体" w:hint="eastAsia"/>
          <w:color w:val="000000"/>
          <w:sz w:val="24"/>
        </w:rPr>
        <w:t>2000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CCLA</w:t>
      </w:r>
      <w:r>
        <w:rPr>
          <w:rFonts w:ascii="宋体" w:hAnsi="宋体" w:cs="宋体" w:hint="eastAsia"/>
          <w:color w:val="000000"/>
          <w:sz w:val="24"/>
        </w:rPr>
        <w:t>创办并每年举办的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“中国覆铜板技术研讨会”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已经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成为我国覆铜板制造业中最高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层次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的技术交流盛会，</w:t>
      </w:r>
      <w:r>
        <w:rPr>
          <w:rFonts w:ascii="宋体" w:hAnsi="宋体" w:cs="宋体" w:hint="eastAsia"/>
          <w:color w:val="000000"/>
          <w:sz w:val="24"/>
        </w:rPr>
        <w:t>也是全面展示全球及我国</w:t>
      </w:r>
      <w:r>
        <w:rPr>
          <w:rFonts w:ascii="宋体" w:hAnsi="宋体" w:cs="宋体" w:hint="eastAsia"/>
          <w:color w:val="000000"/>
          <w:sz w:val="24"/>
        </w:rPr>
        <w:t>覆铜板产业链</w:t>
      </w:r>
      <w:r>
        <w:rPr>
          <w:rFonts w:ascii="宋体" w:hAnsi="宋体" w:cs="宋体" w:hint="eastAsia"/>
          <w:color w:val="000000"/>
          <w:sz w:val="24"/>
        </w:rPr>
        <w:t>新技术成果的平台。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本</w:t>
      </w:r>
      <w:r>
        <w:rPr>
          <w:rFonts w:ascii="宋体" w:hAnsi="宋体" w:cs="宋体" w:hint="eastAsia"/>
          <w:color w:val="000000"/>
          <w:sz w:val="24"/>
        </w:rPr>
        <w:t>届</w:t>
      </w:r>
      <w:r>
        <w:rPr>
          <w:rFonts w:ascii="宋体" w:hAnsi="宋体" w:cs="宋体" w:hint="eastAsia"/>
          <w:color w:val="000000"/>
          <w:sz w:val="24"/>
        </w:rPr>
        <w:t>大会将邀请覆铜板行业及其上下游</w:t>
      </w:r>
      <w:r>
        <w:rPr>
          <w:rFonts w:ascii="宋体" w:hAnsi="宋体" w:cs="宋体" w:hint="eastAsia"/>
          <w:color w:val="000000"/>
          <w:sz w:val="24"/>
        </w:rPr>
        <w:t>企业、</w:t>
      </w:r>
      <w:r>
        <w:rPr>
          <w:rFonts w:ascii="宋体" w:hAnsi="宋体" w:cs="宋体" w:hint="eastAsia"/>
          <w:color w:val="000000"/>
          <w:sz w:val="24"/>
        </w:rPr>
        <w:t>研究院所</w:t>
      </w:r>
      <w:r>
        <w:rPr>
          <w:rFonts w:ascii="宋体" w:hAnsi="宋体" w:cs="宋体" w:hint="eastAsia"/>
          <w:color w:val="000000"/>
          <w:sz w:val="24"/>
        </w:rPr>
        <w:t>的知名专家</w:t>
      </w:r>
      <w:r>
        <w:rPr>
          <w:rFonts w:ascii="宋体" w:hAnsi="宋体" w:cs="宋体" w:hint="eastAsia"/>
          <w:color w:val="000000"/>
          <w:sz w:val="24"/>
        </w:rPr>
        <w:t>，就</w:t>
      </w:r>
      <w:r>
        <w:rPr>
          <w:rFonts w:ascii="宋体" w:hAnsi="宋体" w:cs="宋体" w:hint="eastAsia"/>
          <w:color w:val="000000"/>
          <w:sz w:val="24"/>
        </w:rPr>
        <w:t>覆铜板技术及产业链</w:t>
      </w:r>
      <w:r>
        <w:rPr>
          <w:rFonts w:ascii="宋体" w:hAnsi="宋体" w:cs="宋体" w:hint="eastAsia"/>
          <w:color w:val="000000"/>
          <w:sz w:val="24"/>
        </w:rPr>
        <w:t>的热门话题</w:t>
      </w:r>
      <w:r>
        <w:rPr>
          <w:rFonts w:ascii="宋体" w:hAnsi="宋体" w:cs="宋体" w:hint="eastAsia"/>
          <w:color w:val="000000"/>
          <w:sz w:val="24"/>
        </w:rPr>
        <w:t>作</w:t>
      </w:r>
      <w:r>
        <w:rPr>
          <w:rFonts w:ascii="宋体" w:hAnsi="宋体" w:cs="宋体" w:hint="eastAsia"/>
          <w:color w:val="000000"/>
          <w:sz w:val="24"/>
        </w:rPr>
        <w:t>深入</w:t>
      </w:r>
      <w:r>
        <w:rPr>
          <w:rFonts w:ascii="宋体" w:hAnsi="宋体" w:cs="宋体" w:hint="eastAsia"/>
          <w:color w:val="000000"/>
          <w:sz w:val="24"/>
        </w:rPr>
        <w:t>探讨</w:t>
      </w:r>
      <w:r>
        <w:rPr>
          <w:rFonts w:ascii="宋体" w:hAnsi="宋体" w:cs="宋体" w:hint="eastAsia"/>
          <w:color w:val="000000"/>
          <w:sz w:val="24"/>
        </w:rPr>
        <w:t>和精彩</w:t>
      </w:r>
      <w:r>
        <w:rPr>
          <w:rFonts w:ascii="宋体" w:hAnsi="宋体" w:cs="宋体" w:hint="eastAsia"/>
          <w:color w:val="000000"/>
          <w:sz w:val="24"/>
        </w:rPr>
        <w:t>演讲，</w:t>
      </w:r>
      <w:r>
        <w:rPr>
          <w:rFonts w:ascii="宋体" w:hAnsi="宋体" w:cs="宋体" w:hint="eastAsia"/>
          <w:color w:val="000000"/>
          <w:sz w:val="24"/>
        </w:rPr>
        <w:t>还有来自国内覆铜板行业及上下游行业的专家、技术人员</w:t>
      </w:r>
      <w:r>
        <w:rPr>
          <w:rFonts w:ascii="宋体" w:hAnsi="宋体" w:cs="宋体" w:hint="eastAsia"/>
          <w:bCs/>
          <w:color w:val="000000"/>
          <w:sz w:val="24"/>
        </w:rPr>
        <w:t>呈献</w:t>
      </w:r>
      <w:r>
        <w:rPr>
          <w:rFonts w:ascii="宋体" w:hAnsi="宋体" w:cs="宋体" w:hint="eastAsia"/>
          <w:color w:val="000000"/>
          <w:sz w:val="24"/>
        </w:rPr>
        <w:t>的优秀论文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并在</w:t>
      </w:r>
      <w:r>
        <w:rPr>
          <w:rFonts w:ascii="宋体" w:hAnsi="宋体" w:cs="宋体" w:hint="eastAsia"/>
          <w:color w:val="000000"/>
          <w:sz w:val="24"/>
        </w:rPr>
        <w:t>大会召开</w:t>
      </w:r>
      <w:r>
        <w:rPr>
          <w:rFonts w:ascii="宋体" w:hAnsi="宋体" w:cs="宋体" w:hint="eastAsia"/>
          <w:color w:val="000000"/>
          <w:sz w:val="24"/>
        </w:rPr>
        <w:t>期间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隆重</w:t>
      </w:r>
      <w:r>
        <w:rPr>
          <w:rFonts w:ascii="宋体" w:hAnsi="宋体" w:cs="宋体" w:hint="eastAsia"/>
          <w:color w:val="000000"/>
          <w:sz w:val="24"/>
        </w:rPr>
        <w:t>颁发</w:t>
      </w:r>
      <w:r>
        <w:rPr>
          <w:rFonts w:ascii="宋体" w:hAnsi="宋体" w:cs="宋体" w:hint="eastAsia"/>
          <w:color w:val="000000"/>
          <w:sz w:val="24"/>
        </w:rPr>
        <w:t>本届研讨会的“</w:t>
      </w:r>
      <w:r>
        <w:rPr>
          <w:rFonts w:ascii="宋体" w:hAnsi="宋体" w:cs="宋体" w:hint="eastAsia"/>
          <w:color w:val="000000"/>
          <w:sz w:val="24"/>
        </w:rPr>
        <w:t>CCLA</w:t>
      </w:r>
      <w:r>
        <w:rPr>
          <w:rFonts w:ascii="宋体" w:hAnsi="宋体" w:cs="宋体" w:hint="eastAsia"/>
          <w:color w:val="000000"/>
          <w:sz w:val="24"/>
        </w:rPr>
        <w:t>杯优秀论文奖”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000000" w:rsidRDefault="006C15DC">
      <w:pPr>
        <w:widowControl/>
        <w:shd w:val="clear" w:color="auto" w:fill="FFFFFF"/>
        <w:spacing w:line="440" w:lineRule="exact"/>
        <w:rPr>
          <w:rFonts w:ascii="宋体" w:hAnsi="宋体" w:cs="宋体" w:hint="eastAsia"/>
          <w:b/>
          <w:sz w:val="24"/>
        </w:rPr>
      </w:pPr>
    </w:p>
    <w:p w:rsidR="00000000" w:rsidRDefault="006C15DC">
      <w:pPr>
        <w:widowControl/>
        <w:shd w:val="clear" w:color="auto" w:fill="FFFFFF"/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>热忱欢迎覆铜板行业及上下游企业代表、业界人士届时光临。</w:t>
      </w:r>
    </w:p>
    <w:p w:rsidR="00000000" w:rsidRDefault="006C15DC">
      <w:pPr>
        <w:spacing w:line="440" w:lineRule="exact"/>
        <w:ind w:firstLineChars="200" w:firstLine="482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热忱欢迎关注覆铜板行业发展的各界人士、机构光临此盛会。</w:t>
      </w:r>
    </w:p>
    <w:p w:rsidR="00000000" w:rsidRDefault="006C15DC">
      <w:pPr>
        <w:spacing w:line="440" w:lineRule="exact"/>
        <w:ind w:firstLineChars="200" w:firstLine="482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参会代表，必须遵守大会举办地政府的防疫相关规定。</w:t>
      </w:r>
    </w:p>
    <w:p w:rsidR="00000000" w:rsidRDefault="006C15DC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主办单位及联络资讯：</w:t>
      </w:r>
    </w:p>
    <w:p w:rsidR="00000000" w:rsidRDefault="006C15DC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中国电子材料行业协会覆铜板材料分会</w:t>
      </w: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王晓艳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 xml:space="preserve"> 029-33335234 </w:t>
      </w:r>
    </w:p>
    <w:p w:rsidR="00000000" w:rsidRDefault="006C15DC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中国电子电路行业协会</w:t>
      </w:r>
      <w:r>
        <w:rPr>
          <w:rFonts w:ascii="宋体" w:hAnsi="宋体" w:cs="宋体" w:hint="eastAsia"/>
          <w:color w:val="000000"/>
          <w:sz w:val="24"/>
        </w:rPr>
        <w:t>覆铜板</w:t>
      </w:r>
      <w:r>
        <w:rPr>
          <w:rFonts w:ascii="宋体" w:hAnsi="宋体" w:cs="宋体" w:hint="eastAsia"/>
          <w:color w:val="000000"/>
          <w:sz w:val="24"/>
        </w:rPr>
        <w:t>分会</w:t>
      </w: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李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琼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 xml:space="preserve"> 021-54179011-605</w:t>
      </w:r>
    </w:p>
    <w:p w:rsidR="00000000" w:rsidRDefault="006C15DC">
      <w:pPr>
        <w:spacing w:line="44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4"/>
        </w:rPr>
        <w:t>承办</w:t>
      </w:r>
      <w:r>
        <w:rPr>
          <w:rFonts w:ascii="宋体" w:hAnsi="宋体" w:cs="宋体" w:hint="eastAsia"/>
          <w:b/>
          <w:sz w:val="24"/>
        </w:rPr>
        <w:t>单位：</w:t>
      </w:r>
    </w:p>
    <w:p w:rsidR="00000000" w:rsidRDefault="006C15DC">
      <w:pPr>
        <w:widowControl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Cs/>
          <w:sz w:val="24"/>
        </w:rPr>
        <w:t>山东圣泉新材料股份有限公司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</w:t>
      </w:r>
    </w:p>
    <w:p w:rsidR="00000000" w:rsidRDefault="006C15DC">
      <w:pPr>
        <w:widowControl/>
        <w:spacing w:line="440" w:lineRule="exac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协办单位：</w:t>
      </w:r>
    </w:p>
    <w:p w:rsidR="00000000" w:rsidRDefault="006C15DC">
      <w:pPr>
        <w:widowControl/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中国电子材料行业协会电子铜箔材料分会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CCFA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000000" w:rsidRDefault="006C15DC">
      <w:pPr>
        <w:widowControl/>
        <w:tabs>
          <w:tab w:val="left" w:pos="715"/>
        </w:tabs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广东省电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路板行业协会（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GPCA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000000" w:rsidRDefault="006C15DC">
      <w:pPr>
        <w:widowControl/>
        <w:tabs>
          <w:tab w:val="left" w:pos="715"/>
        </w:tabs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lastRenderedPageBreak/>
        <w:t>深圳市线路板行业协会（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SPCA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</w:p>
    <w:p w:rsidR="00000000" w:rsidRDefault="006C15DC">
      <w:pPr>
        <w:widowControl/>
        <w:tabs>
          <w:tab w:val="left" w:pos="715"/>
        </w:tabs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湖南省电子电路行业协会（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HNPCA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</w:p>
    <w:p w:rsidR="00000000" w:rsidRDefault="006C15DC">
      <w:pPr>
        <w:widowControl/>
        <w:tabs>
          <w:tab w:val="left" w:pos="715"/>
        </w:tabs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江西电子电路行业协会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JXPCA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</w:p>
    <w:p w:rsidR="00000000" w:rsidRDefault="006C15DC">
      <w:pPr>
        <w:widowControl/>
        <w:tabs>
          <w:tab w:val="left" w:pos="715"/>
        </w:tabs>
        <w:spacing w:line="440" w:lineRule="exact"/>
        <w:ind w:firstLineChars="400" w:firstLine="960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台湾电路板协会（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TPCA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000000" w:rsidRDefault="006C15DC">
      <w:pPr>
        <w:spacing w:line="440" w:lineRule="exact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赞助单位：</w:t>
      </w:r>
    </w:p>
    <w:p w:rsidR="00000000" w:rsidRDefault="006C15DC">
      <w:pPr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山东圣泉新材料股份有限公司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</w:t>
      </w:r>
      <w:r>
        <w:rPr>
          <w:rFonts w:ascii="宋体" w:hAnsi="宋体" w:cs="宋体" w:hint="eastAsia"/>
          <w:bCs/>
          <w:color w:val="000000"/>
          <w:sz w:val="24"/>
        </w:rPr>
        <w:t>南亚新材料科技股份有限公司</w:t>
      </w:r>
    </w:p>
    <w:p w:rsidR="00000000" w:rsidRDefault="006C15DC">
      <w:pPr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珠海镇东有限公司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   </w:t>
      </w:r>
      <w:r>
        <w:rPr>
          <w:rFonts w:ascii="宋体" w:hAnsi="宋体" w:cs="宋体" w:hint="eastAsia"/>
          <w:bCs/>
          <w:color w:val="000000"/>
          <w:sz w:val="24"/>
        </w:rPr>
        <w:t>江西省宏瑞兴科技股份有限公司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</w:t>
      </w:r>
    </w:p>
    <w:p w:rsidR="00000000" w:rsidRDefault="006C15DC">
      <w:pPr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上海彤程电子材料有限公司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</w:t>
      </w:r>
      <w:r>
        <w:rPr>
          <w:rFonts w:ascii="宋体" w:hAnsi="宋体" w:cs="宋体" w:hint="eastAsia"/>
          <w:bCs/>
          <w:color w:val="000000"/>
          <w:sz w:val="24"/>
        </w:rPr>
        <w:t>华烁科技股份有限公司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 </w:t>
      </w:r>
    </w:p>
    <w:p w:rsidR="00000000" w:rsidRDefault="006C15DC">
      <w:pPr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广东同宇新材料有限公司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</w:t>
      </w:r>
      <w:r>
        <w:rPr>
          <w:rFonts w:ascii="宋体" w:hAnsi="宋体" w:cs="宋体" w:hint="eastAsia"/>
          <w:bCs/>
          <w:color w:val="000000"/>
          <w:sz w:val="24"/>
        </w:rPr>
        <w:t>陕西宝昱科</w:t>
      </w:r>
      <w:r>
        <w:rPr>
          <w:rFonts w:ascii="宋体" w:hAnsi="宋体" w:cs="宋体" w:hint="eastAsia"/>
          <w:bCs/>
          <w:color w:val="000000"/>
          <w:sz w:val="24"/>
        </w:rPr>
        <w:t>技工业有限公司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</w:t>
      </w:r>
    </w:p>
    <w:p w:rsidR="00000000" w:rsidRDefault="006C15DC">
      <w:pPr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广东生益科技股份有限公司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</w:t>
      </w:r>
      <w:r>
        <w:rPr>
          <w:rFonts w:ascii="宋体" w:hAnsi="宋体" w:cs="宋体" w:hint="eastAsia"/>
          <w:bCs/>
          <w:color w:val="000000"/>
          <w:sz w:val="24"/>
        </w:rPr>
        <w:t>南通图海机械有限公司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 </w:t>
      </w:r>
    </w:p>
    <w:p w:rsidR="00000000" w:rsidRDefault="006C15DC">
      <w:pPr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无锡伟一不锈钢有限公司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</w:t>
      </w:r>
      <w:r>
        <w:rPr>
          <w:rFonts w:ascii="宋体" w:hAnsi="宋体" w:cs="宋体" w:hint="eastAsia"/>
          <w:bCs/>
          <w:color w:val="000000"/>
          <w:sz w:val="24"/>
        </w:rPr>
        <w:t>广州君亮模具科技有限公司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</w:t>
      </w:r>
    </w:p>
    <w:p w:rsidR="00000000" w:rsidRDefault="006C15DC">
      <w:pPr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成都科宜高分子科技有限公司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</w:t>
      </w:r>
      <w:r>
        <w:rPr>
          <w:rFonts w:ascii="宋体" w:hAnsi="宋体" w:cs="宋体" w:hint="eastAsia"/>
          <w:bCs/>
          <w:color w:val="000000"/>
          <w:sz w:val="24"/>
        </w:rPr>
        <w:t>重庆德凯实业股份有限公司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</w:t>
      </w:r>
    </w:p>
    <w:p w:rsidR="00000000" w:rsidRDefault="006C15DC">
      <w:pPr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苏州巨峰新材料科技有限公司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</w:t>
      </w:r>
      <w:r>
        <w:rPr>
          <w:rFonts w:ascii="宋体" w:hAnsi="宋体" w:cs="宋体" w:hint="eastAsia"/>
          <w:bCs/>
          <w:color w:val="000000"/>
          <w:sz w:val="24"/>
        </w:rPr>
        <w:t>江苏东材新材料有限责任公司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</w:t>
      </w:r>
    </w:p>
    <w:p w:rsidR="00000000" w:rsidRDefault="006C15DC">
      <w:pPr>
        <w:spacing w:line="440" w:lineRule="exact"/>
        <w:ind w:firstLineChars="400" w:firstLine="96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南通凯迪自动机械有限公司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</w:t>
      </w:r>
      <w:r>
        <w:rPr>
          <w:rFonts w:ascii="宋体" w:hAnsi="宋体" w:cs="宋体" w:hint="eastAsia"/>
          <w:color w:val="000000"/>
          <w:sz w:val="24"/>
        </w:rPr>
        <w:t>广东硕成科技有限公司</w:t>
      </w:r>
      <w:r>
        <w:rPr>
          <w:rFonts w:ascii="宋体" w:hAnsi="宋体" w:cs="宋体" w:hint="eastAsia"/>
          <w:color w:val="000000"/>
          <w:sz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</w:rPr>
        <w:t xml:space="preserve">           </w:t>
      </w:r>
    </w:p>
    <w:p w:rsidR="00000000" w:rsidRDefault="006C15DC">
      <w:pPr>
        <w:spacing w:line="440" w:lineRule="exact"/>
        <w:ind w:firstLineChars="400" w:firstLine="96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/>
          <w:color w:val="000000"/>
          <w:sz w:val="24"/>
        </w:rPr>
        <w:t>辽宁新洪源环保材料有限公司</w:t>
      </w:r>
      <w:r>
        <w:rPr>
          <w:rFonts w:ascii="宋体" w:hAnsi="宋体" w:cs="宋体" w:hint="eastAsia"/>
          <w:color w:val="000000"/>
          <w:sz w:val="24"/>
        </w:rPr>
        <w:t xml:space="preserve">         </w:t>
      </w:r>
      <w:r>
        <w:rPr>
          <w:rFonts w:ascii="宋体" w:hAnsi="宋体" w:cs="宋体" w:hint="eastAsia"/>
          <w:bCs/>
          <w:sz w:val="24"/>
        </w:rPr>
        <w:t>无锡赫普轻工设备技术有限公司</w:t>
      </w:r>
      <w:r>
        <w:rPr>
          <w:rFonts w:ascii="宋体" w:hAnsi="宋体" w:cs="宋体" w:hint="eastAsia"/>
          <w:bCs/>
          <w:sz w:val="24"/>
        </w:rPr>
        <w:t xml:space="preserve">         </w:t>
      </w:r>
    </w:p>
    <w:p w:rsidR="00000000" w:rsidRDefault="006C15DC">
      <w:pPr>
        <w:spacing w:line="440" w:lineRule="exact"/>
        <w:ind w:firstLineChars="400" w:firstLine="96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sz w:val="24"/>
        </w:rPr>
        <w:t>江西省航宇新材料股份有限公司</w:t>
      </w:r>
      <w:r>
        <w:rPr>
          <w:rFonts w:ascii="宋体" w:hAnsi="宋体" w:cs="宋体" w:hint="eastAsia"/>
          <w:bCs/>
          <w:sz w:val="24"/>
        </w:rPr>
        <w:t xml:space="preserve">       </w:t>
      </w:r>
      <w:r>
        <w:rPr>
          <w:rFonts w:ascii="宋体" w:hAnsi="宋体" w:cs="宋体" w:hint="eastAsia"/>
          <w:bCs/>
          <w:color w:val="000000"/>
          <w:sz w:val="24"/>
        </w:rPr>
        <w:t>江苏省通州湾江海联动开发示范区</w:t>
      </w:r>
    </w:p>
    <w:p w:rsidR="00000000" w:rsidRDefault="006C15DC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</w:t>
      </w:r>
      <w:r>
        <w:rPr>
          <w:rFonts w:ascii="宋体" w:hAnsi="宋体" w:cs="宋体" w:hint="eastAsia"/>
          <w:b/>
          <w:color w:val="000000"/>
          <w:sz w:val="24"/>
        </w:rPr>
        <w:t xml:space="preserve">   </w:t>
      </w:r>
      <w:r>
        <w:rPr>
          <w:rFonts w:ascii="宋体" w:hAnsi="宋体" w:cs="宋体" w:hint="eastAsia"/>
          <w:bCs/>
          <w:color w:val="000000"/>
          <w:szCs w:val="21"/>
        </w:rPr>
        <w:t xml:space="preserve"> 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赞助单位</w:t>
      </w:r>
      <w:r>
        <w:rPr>
          <w:rFonts w:ascii="宋体" w:hAnsi="宋体" w:cs="宋体" w:hint="eastAsia"/>
          <w:bCs/>
          <w:sz w:val="24"/>
        </w:rPr>
        <w:t>征集中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••••••</w:t>
      </w:r>
    </w:p>
    <w:p w:rsidR="00000000" w:rsidRDefault="006C15DC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会议日程</w:t>
      </w:r>
      <w:r>
        <w:rPr>
          <w:rFonts w:ascii="宋体" w:hAnsi="宋体" w:cs="宋体" w:hint="eastAsia"/>
          <w:b/>
          <w:sz w:val="24"/>
        </w:rPr>
        <w:t>:</w:t>
      </w:r>
      <w:r>
        <w:rPr>
          <w:rFonts w:ascii="宋体" w:hAnsi="宋体" w:cs="宋体" w:hint="eastAsia"/>
          <w:b/>
          <w:sz w:val="24"/>
        </w:rPr>
        <w:t>（</w:t>
      </w:r>
      <w:r>
        <w:rPr>
          <w:rFonts w:ascii="宋体" w:hAnsi="宋体" w:cs="宋体" w:hint="eastAsia"/>
          <w:b/>
          <w:sz w:val="24"/>
        </w:rPr>
        <w:t>待定</w:t>
      </w:r>
      <w:r>
        <w:rPr>
          <w:rFonts w:ascii="宋体" w:hAnsi="宋体" w:cs="宋体" w:hint="eastAsia"/>
          <w:b/>
          <w:sz w:val="24"/>
        </w:rPr>
        <w:t>）</w:t>
      </w:r>
    </w:p>
    <w:p w:rsidR="00000000" w:rsidRDefault="006C15DC">
      <w:pPr>
        <w:spacing w:line="440" w:lineRule="exact"/>
        <w:ind w:firstLineChars="200" w:firstLine="480"/>
        <w:rPr>
          <w:rFonts w:ascii="宋体" w:hAnsi="宋体" w:cs="宋体"/>
          <w:color w:val="000000"/>
          <w:spacing w:val="-11"/>
          <w:sz w:val="24"/>
        </w:rPr>
      </w:pPr>
      <w:r>
        <w:rPr>
          <w:rFonts w:ascii="宋体" w:hAns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第二十</w:t>
      </w: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届中国覆铜板技术研讨会</w:t>
      </w:r>
      <w:r>
        <w:rPr>
          <w:rFonts w:ascii="宋体" w:hAnsi="宋体" w:cs="宋体" w:hint="eastAsia"/>
          <w:sz w:val="24"/>
        </w:rPr>
        <w:t>”：</w:t>
      </w:r>
      <w:r>
        <w:rPr>
          <w:rFonts w:ascii="宋体" w:hAnsi="宋体" w:cs="宋体" w:hint="eastAsia"/>
          <w:sz w:val="24"/>
        </w:rPr>
        <w:t>会期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21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日～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日。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日全天报到，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日全天报告（</w:t>
      </w:r>
      <w:r>
        <w:rPr>
          <w:rFonts w:ascii="宋体" w:hAnsi="宋体" w:cs="宋体" w:hint="eastAsia"/>
          <w:sz w:val="24"/>
        </w:rPr>
        <w:t>8:30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18:00</w:t>
      </w:r>
      <w:r>
        <w:rPr>
          <w:rFonts w:ascii="宋体" w:hAnsi="宋体" w:cs="宋体" w:hint="eastAsia"/>
          <w:sz w:val="24"/>
        </w:rPr>
        <w:t>），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color w:val="000000"/>
          <w:spacing w:val="-11"/>
          <w:sz w:val="24"/>
        </w:rPr>
        <w:t>疏散。</w:t>
      </w:r>
    </w:p>
    <w:p w:rsidR="00000000" w:rsidRDefault="006C15DC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会议费用：</w:t>
      </w:r>
    </w:p>
    <w:p w:rsidR="00000000" w:rsidRDefault="006C15DC">
      <w:pPr>
        <w:spacing w:line="440" w:lineRule="exact"/>
        <w:ind w:firstLineChars="200" w:firstLine="466"/>
        <w:rPr>
          <w:rFonts w:ascii="宋体" w:hAnsi="宋体" w:cs="宋体" w:hint="eastAsia"/>
          <w:spacing w:val="-4"/>
          <w:sz w:val="24"/>
        </w:rPr>
      </w:pPr>
      <w:r>
        <w:rPr>
          <w:rFonts w:ascii="宋体" w:hAnsi="宋体" w:cs="宋体" w:hint="eastAsia"/>
          <w:b/>
          <w:bCs/>
          <w:spacing w:val="-4"/>
          <w:sz w:val="24"/>
        </w:rPr>
        <w:t>费用包括</w:t>
      </w:r>
      <w:r>
        <w:rPr>
          <w:rFonts w:ascii="宋体" w:hAnsi="宋体" w:cs="宋体" w:hint="eastAsia"/>
          <w:spacing w:val="-4"/>
          <w:sz w:val="24"/>
        </w:rPr>
        <w:t>：会务费、资料费、餐饮费等。</w:t>
      </w:r>
    </w:p>
    <w:p w:rsidR="00000000" w:rsidRDefault="006C15DC">
      <w:pPr>
        <w:spacing w:line="440" w:lineRule="exact"/>
        <w:ind w:firstLineChars="200" w:firstLine="466"/>
        <w:rPr>
          <w:rFonts w:ascii="宋体" w:hAnsi="宋体" w:cs="宋体" w:hint="eastAsia"/>
          <w:spacing w:val="-6"/>
          <w:sz w:val="24"/>
        </w:rPr>
      </w:pPr>
      <w:r>
        <w:rPr>
          <w:rFonts w:ascii="宋体" w:hAnsi="宋体" w:cs="宋体" w:hint="eastAsia"/>
          <w:b/>
          <w:bCs/>
          <w:spacing w:val="-4"/>
          <w:sz w:val="24"/>
        </w:rPr>
        <w:t>会费标准</w:t>
      </w:r>
      <w:r>
        <w:rPr>
          <w:rFonts w:ascii="宋体" w:hAnsi="宋体" w:cs="宋体" w:hint="eastAsia"/>
          <w:b/>
          <w:bCs/>
          <w:spacing w:val="-4"/>
          <w:sz w:val="24"/>
        </w:rPr>
        <w:t>：</w:t>
      </w:r>
      <w:r>
        <w:rPr>
          <w:rFonts w:ascii="宋体" w:hAnsi="宋体" w:cs="宋体" w:hint="eastAsia"/>
          <w:spacing w:val="-4"/>
          <w:sz w:val="24"/>
        </w:rPr>
        <w:t>已交会员费单位</w:t>
      </w:r>
      <w:r>
        <w:rPr>
          <w:rFonts w:ascii="宋体" w:hAnsi="宋体" w:cs="宋体" w:hint="eastAsia"/>
          <w:spacing w:val="-4"/>
          <w:sz w:val="24"/>
        </w:rPr>
        <w:t>1500</w:t>
      </w:r>
      <w:r>
        <w:rPr>
          <w:rFonts w:ascii="宋体" w:hAnsi="宋体" w:cs="宋体" w:hint="eastAsia"/>
          <w:spacing w:val="-4"/>
          <w:sz w:val="24"/>
        </w:rPr>
        <w:t>元</w:t>
      </w:r>
      <w:r>
        <w:rPr>
          <w:rFonts w:ascii="宋体" w:hAnsi="宋体" w:cs="宋体" w:hint="eastAsia"/>
          <w:spacing w:val="-4"/>
          <w:sz w:val="24"/>
        </w:rPr>
        <w:t>/</w:t>
      </w:r>
      <w:r>
        <w:rPr>
          <w:rFonts w:ascii="宋体" w:hAnsi="宋体" w:cs="宋体" w:hint="eastAsia"/>
          <w:spacing w:val="-4"/>
          <w:sz w:val="24"/>
        </w:rPr>
        <w:t>人</w:t>
      </w:r>
      <w:r>
        <w:rPr>
          <w:rFonts w:ascii="宋体" w:hAnsi="宋体" w:cs="宋体" w:hint="eastAsia"/>
          <w:spacing w:val="-4"/>
          <w:sz w:val="24"/>
        </w:rPr>
        <w:t>，</w:t>
      </w:r>
      <w:r>
        <w:rPr>
          <w:rFonts w:ascii="宋体" w:hAnsi="宋体" w:cs="宋体" w:hint="eastAsia"/>
          <w:spacing w:val="-4"/>
          <w:sz w:val="24"/>
        </w:rPr>
        <w:t>未交会员费单位</w:t>
      </w:r>
      <w:r>
        <w:rPr>
          <w:rFonts w:ascii="宋体" w:hAnsi="宋体" w:cs="宋体" w:hint="eastAsia"/>
          <w:spacing w:val="-4"/>
          <w:sz w:val="24"/>
        </w:rPr>
        <w:t>代</w:t>
      </w:r>
      <w:r>
        <w:rPr>
          <w:rFonts w:ascii="宋体" w:hAnsi="宋体" w:cs="宋体" w:hint="eastAsia"/>
          <w:spacing w:val="-4"/>
          <w:sz w:val="24"/>
        </w:rPr>
        <w:t>表及</w:t>
      </w:r>
      <w:r>
        <w:rPr>
          <w:rFonts w:ascii="宋体" w:hAnsi="宋体" w:cs="宋体" w:hint="eastAsia"/>
          <w:sz w:val="24"/>
        </w:rPr>
        <w:t>非会员单位代表</w:t>
      </w:r>
      <w:r>
        <w:rPr>
          <w:rFonts w:ascii="宋体" w:hAnsi="宋体" w:cs="宋体" w:hint="eastAsia"/>
          <w:sz w:val="24"/>
        </w:rPr>
        <w:t>2000</w:t>
      </w:r>
      <w:r>
        <w:rPr>
          <w:rFonts w:ascii="宋体" w:hAnsi="宋体" w:cs="宋体" w:hint="eastAsia"/>
          <w:spacing w:val="-4"/>
          <w:sz w:val="24"/>
        </w:rPr>
        <w:t>元</w:t>
      </w:r>
      <w:r>
        <w:rPr>
          <w:rFonts w:ascii="宋体" w:hAnsi="宋体" w:cs="宋体" w:hint="eastAsia"/>
          <w:spacing w:val="-4"/>
          <w:sz w:val="24"/>
        </w:rPr>
        <w:t>/</w:t>
      </w:r>
      <w:r>
        <w:rPr>
          <w:rFonts w:ascii="宋体" w:hAnsi="宋体" w:cs="宋体" w:hint="eastAsia"/>
          <w:spacing w:val="-4"/>
          <w:sz w:val="24"/>
        </w:rPr>
        <w:t>人</w:t>
      </w:r>
      <w:r>
        <w:rPr>
          <w:rFonts w:ascii="宋体" w:hAnsi="宋体" w:cs="宋体" w:hint="eastAsia"/>
          <w:spacing w:val="-4"/>
          <w:sz w:val="24"/>
        </w:rPr>
        <w:t>。</w:t>
      </w:r>
      <w:r>
        <w:rPr>
          <w:rFonts w:ascii="宋体" w:hAnsi="宋体" w:cs="宋体" w:hint="eastAsia"/>
          <w:sz w:val="24"/>
        </w:rPr>
        <w:t>参会代表</w:t>
      </w:r>
      <w:r>
        <w:rPr>
          <w:rFonts w:ascii="宋体" w:hAnsi="宋体" w:cs="宋体" w:hint="eastAsia"/>
          <w:spacing w:val="-6"/>
          <w:sz w:val="24"/>
        </w:rPr>
        <w:t>可提前将会务费汇至协会账户，如参会人员有变动，</w:t>
      </w:r>
      <w:r>
        <w:rPr>
          <w:rFonts w:ascii="宋体" w:hAnsi="宋体" w:cs="宋体" w:hint="eastAsia"/>
          <w:spacing w:val="-6"/>
          <w:sz w:val="24"/>
        </w:rPr>
        <w:t>会后</w:t>
      </w:r>
      <w:r>
        <w:rPr>
          <w:rFonts w:ascii="宋体" w:hAnsi="宋体" w:cs="宋体" w:hint="eastAsia"/>
          <w:sz w:val="24"/>
        </w:rPr>
        <w:t>办理</w:t>
      </w:r>
      <w:r>
        <w:rPr>
          <w:rFonts w:ascii="宋体" w:hAnsi="宋体" w:cs="宋体" w:hint="eastAsia"/>
          <w:sz w:val="24"/>
        </w:rPr>
        <w:t>退费或报到现场补交。</w:t>
      </w:r>
    </w:p>
    <w:p w:rsidR="00000000" w:rsidRDefault="006C15DC">
      <w:pPr>
        <w:spacing w:line="440" w:lineRule="exact"/>
        <w:ind w:leftChars="50" w:left="105" w:firstLineChars="150" w:firstLine="361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住</w:t>
      </w: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宿：</w:t>
      </w:r>
      <w:r>
        <w:rPr>
          <w:rFonts w:ascii="宋体" w:hAnsi="宋体" w:cs="宋体" w:hint="eastAsia"/>
          <w:sz w:val="24"/>
        </w:rPr>
        <w:t>参会代表按会议优惠价提前自行与酒店联系预定房间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标间</w:t>
      </w:r>
      <w:r>
        <w:rPr>
          <w:rFonts w:ascii="宋体" w:hAnsi="宋体" w:cs="宋体" w:hint="eastAsia"/>
          <w:color w:val="000000"/>
          <w:sz w:val="24"/>
        </w:rPr>
        <w:t>310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间（含双早）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单间</w:t>
      </w:r>
      <w:r>
        <w:rPr>
          <w:rFonts w:ascii="宋体" w:hAnsi="宋体" w:cs="宋体" w:hint="eastAsia"/>
          <w:color w:val="000000"/>
          <w:sz w:val="24"/>
        </w:rPr>
        <w:t>310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间（含早餐）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费用自理。</w:t>
      </w:r>
    </w:p>
    <w:p w:rsidR="00000000" w:rsidRDefault="006C15DC">
      <w:pPr>
        <w:spacing w:line="440" w:lineRule="exact"/>
        <w:ind w:leftChars="50" w:left="105" w:firstLineChars="150" w:firstLine="361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sz w:val="24"/>
        </w:rPr>
        <w:t>预定住宿联系人：</w:t>
      </w:r>
      <w:r>
        <w:rPr>
          <w:rFonts w:ascii="宋体" w:hAnsi="宋体" w:cs="宋体" w:hint="eastAsia"/>
          <w:bCs/>
          <w:color w:val="000000"/>
          <w:sz w:val="24"/>
        </w:rPr>
        <w:t>黄慧（经理），电话：</w:t>
      </w:r>
      <w:r>
        <w:rPr>
          <w:rFonts w:ascii="宋体" w:hAnsi="宋体" w:cs="宋体" w:hint="eastAsia"/>
          <w:bCs/>
          <w:color w:val="000000"/>
          <w:sz w:val="24"/>
        </w:rPr>
        <w:t>13825694226</w:t>
      </w:r>
      <w:r>
        <w:rPr>
          <w:rFonts w:ascii="宋体" w:hAnsi="宋体" w:cs="宋体" w:hint="eastAsia"/>
          <w:bCs/>
          <w:color w:val="000000"/>
          <w:sz w:val="24"/>
        </w:rPr>
        <w:t>。</w:t>
      </w:r>
    </w:p>
    <w:p w:rsidR="00000000" w:rsidRDefault="006C15DC">
      <w:pPr>
        <w:spacing w:line="440" w:lineRule="exact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付款方式：</w:t>
      </w:r>
    </w:p>
    <w:p w:rsidR="00000000" w:rsidRDefault="006C15DC">
      <w:pPr>
        <w:autoSpaceDE w:val="0"/>
        <w:autoSpaceDN w:val="0"/>
        <w:adjustRightInd w:val="0"/>
        <w:spacing w:line="440" w:lineRule="exact"/>
        <w:ind w:firstLineChars="400" w:firstLine="964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帐</w:t>
      </w: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kern w:val="0"/>
          <w:sz w:val="24"/>
        </w:rPr>
        <w:t>户</w:t>
      </w:r>
      <w:r>
        <w:rPr>
          <w:rFonts w:ascii="宋体" w:hAnsi="宋体" w:cs="宋体" w:hint="eastAsia"/>
          <w:b/>
          <w:kern w:val="0"/>
          <w:sz w:val="24"/>
        </w:rPr>
        <w:t>: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中国电子材料行业协会</w:t>
      </w:r>
    </w:p>
    <w:p w:rsidR="00000000" w:rsidRDefault="006C15DC">
      <w:pPr>
        <w:autoSpaceDE w:val="0"/>
        <w:autoSpaceDN w:val="0"/>
        <w:adjustRightInd w:val="0"/>
        <w:spacing w:line="440" w:lineRule="exact"/>
        <w:ind w:firstLineChars="400" w:firstLine="964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开户银行</w:t>
      </w:r>
      <w:r>
        <w:rPr>
          <w:rFonts w:ascii="宋体" w:hAnsi="宋体" w:cs="宋体" w:hint="eastAsia"/>
          <w:b/>
          <w:kern w:val="0"/>
          <w:sz w:val="24"/>
        </w:rPr>
        <w:t>: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工行北京香河园支行</w:t>
      </w:r>
    </w:p>
    <w:p w:rsidR="00000000" w:rsidRDefault="006C15DC">
      <w:pPr>
        <w:spacing w:line="440" w:lineRule="exact"/>
        <w:ind w:firstLineChars="400" w:firstLine="964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账</w:t>
      </w: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kern w:val="0"/>
          <w:sz w:val="24"/>
        </w:rPr>
        <w:t>号</w:t>
      </w:r>
      <w:r>
        <w:rPr>
          <w:rFonts w:ascii="宋体" w:hAnsi="宋体" w:cs="宋体" w:hint="eastAsia"/>
          <w:b/>
          <w:kern w:val="0"/>
          <w:sz w:val="24"/>
        </w:rPr>
        <w:t xml:space="preserve">: 0200 0191 0900 0125 724   </w:t>
      </w:r>
      <w:r>
        <w:rPr>
          <w:rFonts w:ascii="宋体" w:hAnsi="宋体" w:cs="宋体" w:hint="eastAsia"/>
          <w:kern w:val="0"/>
          <w:sz w:val="24"/>
        </w:rPr>
        <w:t xml:space="preserve">   </w:t>
      </w:r>
    </w:p>
    <w:p w:rsidR="00000000" w:rsidRDefault="006C15DC">
      <w:pPr>
        <w:spacing w:line="440" w:lineRule="exact"/>
        <w:ind w:firstLineChars="200" w:firstLine="480"/>
        <w:rPr>
          <w:rFonts w:ascii="宋体" w:hAnsi="宋体" w:cs="宋体" w:hint="eastAsia"/>
          <w:spacing w:val="-6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注：提前汇款请在汇款之日将开票信息同</w:t>
      </w:r>
      <w:r>
        <w:rPr>
          <w:rFonts w:ascii="宋体" w:hAnsi="宋体" w:cs="宋体" w:hint="eastAsia"/>
          <w:kern w:val="0"/>
          <w:sz w:val="24"/>
        </w:rPr>
        <w:t>会议回执一起发给会务组，收到汇款后即可开票邮寄，汇款时请附言“覆铜板会议会务费”，以便区分；现场现金</w:t>
      </w:r>
      <w:r>
        <w:rPr>
          <w:rFonts w:ascii="宋体" w:hAnsi="宋体" w:cs="宋体" w:hint="eastAsia"/>
          <w:spacing w:val="-6"/>
          <w:kern w:val="0"/>
          <w:sz w:val="24"/>
        </w:rPr>
        <w:t>缴费的请将开票信息同会议回执一起提前发到会务组，以便及时开票。</w:t>
      </w:r>
    </w:p>
    <w:p w:rsidR="00000000" w:rsidRDefault="006C15DC">
      <w:pPr>
        <w:spacing w:line="440" w:lineRule="exact"/>
        <w:ind w:firstLineChars="200" w:firstLine="456"/>
        <w:rPr>
          <w:rFonts w:ascii="宋体" w:hAnsi="宋体" w:cs="宋体" w:hint="eastAsia"/>
          <w:spacing w:val="-6"/>
          <w:kern w:val="0"/>
          <w:sz w:val="24"/>
        </w:rPr>
      </w:pPr>
    </w:p>
    <w:p w:rsidR="00000000" w:rsidRDefault="006C15DC">
      <w:pPr>
        <w:spacing w:line="360" w:lineRule="auto"/>
        <w:rPr>
          <w:rFonts w:ascii="宋体" w:hAnsi="宋体" w:cs="宋体" w:hint="eastAsia"/>
          <w:b/>
          <w:bCs/>
          <w:color w:val="0000FF"/>
          <w:sz w:val="24"/>
        </w:rPr>
      </w:pPr>
      <w:r>
        <w:rPr>
          <w:rFonts w:ascii="宋体" w:hAnsi="宋体" w:cs="宋体" w:hint="eastAsia"/>
          <w:b/>
          <w:bCs/>
          <w:color w:val="0000FF"/>
          <w:sz w:val="24"/>
        </w:rPr>
        <w:t>疫情防控要求：</w:t>
      </w:r>
    </w:p>
    <w:p w:rsidR="00000000" w:rsidRDefault="006C15DC">
      <w:pPr>
        <w:spacing w:line="360" w:lineRule="auto"/>
        <w:ind w:firstLineChars="200" w:firstLine="480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sz w:val="24"/>
        </w:rPr>
        <w:t>根据珠海市疫情防控要求，“第二十二届中国覆铜板技术研讨会”疫情防控规定如下：</w:t>
      </w:r>
    </w:p>
    <w:p w:rsidR="00000000" w:rsidRDefault="006C15DC">
      <w:pPr>
        <w:numPr>
          <w:ilvl w:val="0"/>
          <w:numId w:val="1"/>
        </w:numPr>
        <w:spacing w:line="360" w:lineRule="auto"/>
        <w:ind w:firstLine="482"/>
        <w:rPr>
          <w:rFonts w:ascii="宋体" w:hAnsi="宋体" w:cs="宋体" w:hint="eastAsia"/>
          <w:color w:val="0000FF"/>
          <w:sz w:val="24"/>
        </w:rPr>
      </w:pPr>
      <w:r>
        <w:rPr>
          <w:rFonts w:ascii="宋体" w:hAnsi="宋体" w:cs="宋体" w:hint="eastAsia"/>
          <w:color w:val="0000FF"/>
          <w:sz w:val="24"/>
        </w:rPr>
        <w:t>所有参会代表需持健康、行程绿码进入酒店；</w:t>
      </w:r>
    </w:p>
    <w:p w:rsidR="00000000" w:rsidRDefault="006C15DC">
      <w:pPr>
        <w:numPr>
          <w:ilvl w:val="0"/>
          <w:numId w:val="1"/>
        </w:numPr>
        <w:spacing w:line="360" w:lineRule="auto"/>
        <w:ind w:firstLine="482"/>
        <w:rPr>
          <w:rFonts w:ascii="宋体" w:hAnsi="宋体" w:cs="宋体"/>
          <w:color w:val="0000FF"/>
          <w:spacing w:val="-6"/>
          <w:kern w:val="0"/>
          <w:sz w:val="24"/>
        </w:rPr>
      </w:pPr>
      <w:r>
        <w:rPr>
          <w:rFonts w:ascii="宋体" w:hAnsi="宋体" w:cs="宋体" w:hint="eastAsia"/>
          <w:color w:val="0000FF"/>
          <w:spacing w:val="-6"/>
          <w:sz w:val="24"/>
        </w:rPr>
        <w:t>广东省以外代表，需持健康、行程绿码及</w:t>
      </w:r>
      <w:r>
        <w:rPr>
          <w:rFonts w:ascii="宋体" w:hAnsi="宋体" w:cs="宋体" w:hint="eastAsia"/>
          <w:color w:val="0000FF"/>
          <w:spacing w:val="-6"/>
          <w:sz w:val="24"/>
        </w:rPr>
        <w:t>48</w:t>
      </w:r>
      <w:r>
        <w:rPr>
          <w:rFonts w:ascii="宋体" w:hAnsi="宋体" w:cs="宋体" w:hint="eastAsia"/>
          <w:color w:val="0000FF"/>
          <w:spacing w:val="-6"/>
          <w:sz w:val="24"/>
        </w:rPr>
        <w:t>小时内核酸检测阴性报告进入酒店；</w:t>
      </w:r>
    </w:p>
    <w:p w:rsidR="00000000" w:rsidRDefault="006C15DC">
      <w:pPr>
        <w:numPr>
          <w:ilvl w:val="0"/>
          <w:numId w:val="1"/>
        </w:numPr>
        <w:spacing w:line="360" w:lineRule="auto"/>
        <w:ind w:firstLine="482"/>
        <w:rPr>
          <w:rFonts w:ascii="宋体" w:hAnsi="宋体" w:cs="宋体"/>
          <w:color w:val="0000FF"/>
          <w:spacing w:val="-6"/>
          <w:kern w:val="0"/>
          <w:sz w:val="24"/>
        </w:rPr>
      </w:pPr>
      <w:r>
        <w:rPr>
          <w:rFonts w:ascii="宋体" w:hAnsi="宋体" w:cs="宋体" w:hint="eastAsia"/>
          <w:color w:val="0000FF"/>
          <w:sz w:val="24"/>
        </w:rPr>
        <w:t>会议不邀请高、中风险地区及健康、行程码异常的代</w:t>
      </w:r>
      <w:bookmarkStart w:id="0" w:name="_GoBack"/>
      <w:bookmarkEnd w:id="0"/>
      <w:r>
        <w:rPr>
          <w:rFonts w:ascii="宋体" w:hAnsi="宋体" w:cs="宋体" w:hint="eastAsia"/>
          <w:color w:val="0000FF"/>
          <w:sz w:val="24"/>
        </w:rPr>
        <w:t>表参会。</w:t>
      </w:r>
    </w:p>
    <w:p w:rsidR="00000000" w:rsidRDefault="006C15DC">
      <w:pPr>
        <w:spacing w:line="440" w:lineRule="exact"/>
        <w:rPr>
          <w:rFonts w:ascii="宋体" w:hAnsi="宋体" w:cs="宋体" w:hint="eastAsia"/>
          <w:b/>
          <w:color w:val="0000FF"/>
          <w:sz w:val="24"/>
        </w:rPr>
      </w:pPr>
    </w:p>
    <w:p w:rsidR="00000000" w:rsidRDefault="006C15DC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</w:t>
      </w:r>
      <w:r>
        <w:rPr>
          <w:rFonts w:ascii="宋体" w:hAnsi="宋体" w:cs="宋体" w:hint="eastAsia"/>
          <w:b/>
          <w:sz w:val="24"/>
        </w:rPr>
        <w:t>议地</w:t>
      </w:r>
      <w:r>
        <w:rPr>
          <w:rFonts w:ascii="宋体" w:hAnsi="宋体" w:cs="宋体" w:hint="eastAsia"/>
          <w:b/>
          <w:sz w:val="24"/>
        </w:rPr>
        <w:t>址：</w:t>
      </w:r>
    </w:p>
    <w:p w:rsidR="00000000" w:rsidRDefault="006C15DC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珠海银都嘉柏大酒店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地址：珠海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拱北粤海东路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1150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号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</w:p>
    <w:p w:rsidR="00000000" w:rsidRDefault="006C15DC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  <w:szCs w:val="18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</w:rPr>
        <w:t>酒店联系</w:t>
      </w:r>
      <w:r>
        <w:rPr>
          <w:rFonts w:ascii="宋体" w:hAnsi="宋体" w:cs="宋体" w:hint="eastAsia"/>
          <w:color w:val="000000"/>
          <w:sz w:val="24"/>
        </w:rPr>
        <w:t>电</w:t>
      </w:r>
      <w:r>
        <w:rPr>
          <w:rFonts w:ascii="宋体" w:hAnsi="宋体" w:cs="宋体" w:hint="eastAsia"/>
          <w:color w:val="000000"/>
          <w:sz w:val="24"/>
        </w:rPr>
        <w:t>话：</w:t>
      </w:r>
      <w:r>
        <w:rPr>
          <w:rFonts w:ascii="宋体" w:hAnsi="宋体" w:cs="宋体" w:hint="eastAsia"/>
          <w:color w:val="000000"/>
          <w:sz w:val="24"/>
        </w:rPr>
        <w:t xml:space="preserve">0756-8883388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酒店前台</w:t>
      </w:r>
      <w:r>
        <w:rPr>
          <w:rFonts w:ascii="宋体" w:hAnsi="宋体" w:cs="宋体" w:hint="eastAsia"/>
          <w:color w:val="000000"/>
          <w:sz w:val="24"/>
        </w:rPr>
        <w:t>）。</w:t>
      </w:r>
    </w:p>
    <w:p w:rsidR="00000000" w:rsidRDefault="006C15DC">
      <w:pPr>
        <w:spacing w:line="440" w:lineRule="exact"/>
        <w:jc w:val="left"/>
        <w:rPr>
          <w:rFonts w:ascii="宋体" w:hAnsi="宋体" w:cs="宋体" w:hint="eastAsia"/>
          <w:b/>
          <w:color w:val="FF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会议酒店交通指南</w:t>
      </w:r>
      <w:r>
        <w:rPr>
          <w:rFonts w:ascii="宋体" w:hAnsi="宋体" w:cs="宋体" w:hint="eastAsia"/>
          <w:b/>
          <w:color w:val="000000"/>
          <w:sz w:val="24"/>
        </w:rPr>
        <w:t>：</w:t>
      </w:r>
    </w:p>
    <w:p w:rsidR="00000000" w:rsidRDefault="006C15DC">
      <w:pPr>
        <w:spacing w:line="440" w:lineRule="exact"/>
        <w:ind w:firstLineChars="200" w:firstLine="482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飞</w:t>
      </w:r>
      <w:r>
        <w:rPr>
          <w:rFonts w:ascii="宋体" w:hAnsi="宋体" w:cs="宋体" w:hint="eastAsia"/>
          <w:b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sz w:val="24"/>
        </w:rPr>
        <w:t>机：</w:t>
      </w:r>
      <w:r>
        <w:rPr>
          <w:rFonts w:ascii="宋体" w:hAnsi="宋体" w:cs="宋体" w:hint="eastAsia"/>
          <w:bCs/>
          <w:color w:val="000000"/>
          <w:sz w:val="24"/>
        </w:rPr>
        <w:t>珠海金湾</w:t>
      </w:r>
      <w:r>
        <w:rPr>
          <w:rFonts w:ascii="宋体" w:hAnsi="宋体" w:cs="宋体" w:hint="eastAsia"/>
          <w:bCs/>
          <w:color w:val="000000"/>
          <w:sz w:val="24"/>
        </w:rPr>
        <w:t>机场距会议酒店约</w:t>
      </w:r>
      <w:r>
        <w:rPr>
          <w:rFonts w:ascii="宋体" w:hAnsi="宋体" w:cs="宋体" w:hint="eastAsia"/>
          <w:bCs/>
          <w:color w:val="000000"/>
          <w:sz w:val="24"/>
        </w:rPr>
        <w:t>43</w:t>
      </w:r>
      <w:r>
        <w:rPr>
          <w:rFonts w:ascii="宋体" w:hAnsi="宋体" w:cs="宋体" w:hint="eastAsia"/>
          <w:bCs/>
          <w:color w:val="000000"/>
          <w:sz w:val="24"/>
        </w:rPr>
        <w:t>公里，</w:t>
      </w:r>
      <w:r>
        <w:rPr>
          <w:rFonts w:ascii="宋体" w:hAnsi="宋体" w:cs="宋体" w:hint="eastAsia"/>
          <w:bCs/>
          <w:color w:val="000000"/>
          <w:sz w:val="24"/>
        </w:rPr>
        <w:t>出租车：约</w:t>
      </w:r>
      <w:r>
        <w:rPr>
          <w:rFonts w:ascii="宋体" w:hAnsi="宋体" w:cs="宋体" w:hint="eastAsia"/>
          <w:bCs/>
          <w:color w:val="000000"/>
          <w:sz w:val="24"/>
        </w:rPr>
        <w:t>45</w:t>
      </w:r>
      <w:r>
        <w:rPr>
          <w:rFonts w:ascii="宋体" w:hAnsi="宋体" w:cs="宋体" w:hint="eastAsia"/>
          <w:bCs/>
          <w:color w:val="000000"/>
          <w:sz w:val="24"/>
        </w:rPr>
        <w:t>分钟，费用</w:t>
      </w:r>
      <w:r>
        <w:rPr>
          <w:rFonts w:ascii="宋体" w:hAnsi="宋体" w:cs="宋体" w:hint="eastAsia"/>
          <w:bCs/>
          <w:color w:val="000000"/>
          <w:sz w:val="24"/>
        </w:rPr>
        <w:t>120</w:t>
      </w:r>
      <w:r>
        <w:rPr>
          <w:rFonts w:ascii="宋体" w:hAnsi="宋体" w:cs="宋体" w:hint="eastAsia"/>
          <w:bCs/>
          <w:color w:val="000000"/>
          <w:sz w:val="24"/>
        </w:rPr>
        <w:t>元左右；机场大巴：</w:t>
      </w:r>
      <w:r>
        <w:rPr>
          <w:rFonts w:ascii="宋体" w:hAnsi="宋体" w:cs="宋体"/>
          <w:bCs/>
          <w:color w:val="000000"/>
          <w:sz w:val="24"/>
        </w:rPr>
        <w:t>往拱北方向</w:t>
      </w:r>
      <w:r>
        <w:rPr>
          <w:rFonts w:ascii="宋体" w:hAnsi="宋体" w:cs="宋体" w:hint="eastAsia"/>
          <w:bCs/>
          <w:color w:val="000000"/>
          <w:sz w:val="24"/>
        </w:rPr>
        <w:t>（珠海机场→中珠大厦）约</w:t>
      </w:r>
      <w:r>
        <w:rPr>
          <w:rFonts w:ascii="宋体" w:hAnsi="宋体" w:cs="宋体" w:hint="eastAsia"/>
          <w:bCs/>
          <w:color w:val="000000"/>
          <w:sz w:val="24"/>
        </w:rPr>
        <w:t>45</w:t>
      </w:r>
      <w:r>
        <w:rPr>
          <w:rFonts w:ascii="宋体" w:hAnsi="宋体" w:cs="宋体" w:hint="eastAsia"/>
          <w:bCs/>
          <w:color w:val="000000"/>
          <w:sz w:val="24"/>
        </w:rPr>
        <w:t>分钟，票价</w:t>
      </w:r>
      <w:r>
        <w:rPr>
          <w:rFonts w:ascii="宋体" w:hAnsi="宋体" w:cs="宋体" w:hint="eastAsia"/>
          <w:bCs/>
          <w:color w:val="000000"/>
          <w:sz w:val="24"/>
        </w:rPr>
        <w:t>30</w:t>
      </w:r>
      <w:r>
        <w:rPr>
          <w:rFonts w:ascii="宋体" w:hAnsi="宋体" w:cs="宋体" w:hint="eastAsia"/>
          <w:bCs/>
          <w:color w:val="000000"/>
          <w:sz w:val="24"/>
        </w:rPr>
        <w:t>元，中珠大厦下车</w:t>
      </w:r>
      <w:r>
        <w:rPr>
          <w:rFonts w:ascii="宋体" w:hAnsi="宋体" w:cs="宋体" w:hint="eastAsia"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</w:rPr>
        <w:t>步行</w:t>
      </w:r>
      <w:r>
        <w:rPr>
          <w:rFonts w:ascii="宋体" w:hAnsi="宋体" w:cs="宋体" w:hint="eastAsia"/>
          <w:bCs/>
          <w:color w:val="000000"/>
          <w:sz w:val="24"/>
        </w:rPr>
        <w:t xml:space="preserve"> 5</w:t>
      </w:r>
      <w:r>
        <w:rPr>
          <w:rFonts w:ascii="宋体" w:hAnsi="宋体" w:cs="宋体" w:hint="eastAsia"/>
          <w:bCs/>
          <w:color w:val="000000"/>
          <w:sz w:val="24"/>
        </w:rPr>
        <w:t>分钟到酒店。</w:t>
      </w:r>
    </w:p>
    <w:p w:rsidR="00000000" w:rsidRDefault="006C15DC">
      <w:pPr>
        <w:spacing w:line="360" w:lineRule="auto"/>
        <w:ind w:leftChars="229" w:left="722" w:hangingChars="100" w:hanging="241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高</w:t>
      </w:r>
      <w:r>
        <w:rPr>
          <w:rFonts w:ascii="宋体" w:hAnsi="宋体" w:cs="宋体" w:hint="eastAsia"/>
          <w:b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sz w:val="24"/>
        </w:rPr>
        <w:t>铁：</w:t>
      </w:r>
      <w:r>
        <w:rPr>
          <w:rFonts w:ascii="宋体" w:hAnsi="宋体" w:cs="宋体" w:hint="eastAsia"/>
          <w:bCs/>
          <w:color w:val="000000"/>
          <w:sz w:val="24"/>
        </w:rPr>
        <w:t>珠海站距离酒店</w:t>
      </w:r>
      <w:r>
        <w:rPr>
          <w:rFonts w:ascii="宋体" w:hAnsi="宋体" w:cs="宋体" w:hint="eastAsia"/>
          <w:bCs/>
          <w:color w:val="000000"/>
          <w:sz w:val="24"/>
        </w:rPr>
        <w:t>1.3</w:t>
      </w:r>
      <w:r>
        <w:rPr>
          <w:rFonts w:ascii="宋体" w:hAnsi="宋体" w:cs="宋体" w:hint="eastAsia"/>
          <w:bCs/>
          <w:color w:val="000000"/>
          <w:sz w:val="24"/>
        </w:rPr>
        <w:t>公里，出租车：约</w:t>
      </w:r>
      <w:r>
        <w:rPr>
          <w:rFonts w:ascii="宋体" w:hAnsi="宋体" w:cs="宋体" w:hint="eastAsia"/>
          <w:bCs/>
          <w:color w:val="000000"/>
          <w:sz w:val="24"/>
        </w:rPr>
        <w:t>10</w:t>
      </w:r>
      <w:r>
        <w:rPr>
          <w:rFonts w:ascii="宋体" w:hAnsi="宋体" w:cs="宋体" w:hint="eastAsia"/>
          <w:bCs/>
          <w:color w:val="000000"/>
          <w:sz w:val="24"/>
        </w:rPr>
        <w:t>元；公交车：拱北口岸总站，</w:t>
      </w:r>
    </w:p>
    <w:p w:rsidR="00000000" w:rsidRDefault="006C15DC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乘坐</w:t>
      </w:r>
      <w:r>
        <w:rPr>
          <w:rFonts w:ascii="宋体" w:hAnsi="宋体" w:cs="宋体" w:hint="eastAsia"/>
          <w:bCs/>
          <w:color w:val="000000"/>
          <w:sz w:val="24"/>
        </w:rPr>
        <w:t>9</w:t>
      </w:r>
      <w:r>
        <w:rPr>
          <w:rFonts w:ascii="宋体" w:hAnsi="宋体" w:cs="宋体" w:hint="eastAsia"/>
          <w:bCs/>
          <w:color w:val="000000"/>
          <w:sz w:val="24"/>
        </w:rPr>
        <w:t>路公交车到银都公交站，票价</w:t>
      </w:r>
      <w:r>
        <w:rPr>
          <w:rFonts w:ascii="宋体" w:hAnsi="宋体" w:cs="宋体" w:hint="eastAsia"/>
          <w:bCs/>
          <w:color w:val="000000"/>
          <w:sz w:val="24"/>
        </w:rPr>
        <w:t>2</w:t>
      </w:r>
      <w:r>
        <w:rPr>
          <w:rFonts w:ascii="宋体" w:hAnsi="宋体" w:cs="宋体" w:hint="eastAsia"/>
          <w:bCs/>
          <w:color w:val="000000"/>
          <w:sz w:val="24"/>
        </w:rPr>
        <w:t>元；步行：</w:t>
      </w:r>
      <w:r>
        <w:rPr>
          <w:rFonts w:ascii="宋体" w:hAnsi="宋体" w:cs="宋体" w:hint="eastAsia"/>
          <w:bCs/>
          <w:color w:val="000000"/>
          <w:sz w:val="24"/>
        </w:rPr>
        <w:t>15</w:t>
      </w:r>
      <w:r>
        <w:rPr>
          <w:rFonts w:ascii="宋体" w:hAnsi="宋体" w:cs="宋体" w:hint="eastAsia"/>
          <w:bCs/>
          <w:color w:val="000000"/>
          <w:sz w:val="24"/>
        </w:rPr>
        <w:t>分钟左右。</w:t>
      </w:r>
      <w:r>
        <w:rPr>
          <w:rFonts w:ascii="宋体" w:hAnsi="宋体" w:cs="宋体" w:hint="eastAsia"/>
          <w:bCs/>
          <w:color w:val="000000"/>
          <w:sz w:val="24"/>
        </w:rPr>
        <w:t xml:space="preserve"> </w:t>
      </w:r>
    </w:p>
    <w:p w:rsidR="00000000" w:rsidRDefault="006C15DC">
      <w:pPr>
        <w:spacing w:line="440" w:lineRule="exact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会务组联络方式：</w:t>
      </w:r>
    </w:p>
    <w:p w:rsidR="00000000" w:rsidRDefault="006C15DC">
      <w:pPr>
        <w:autoSpaceDN w:val="0"/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联系人：</w:t>
      </w:r>
      <w:r>
        <w:rPr>
          <w:rFonts w:ascii="宋体" w:hAnsi="宋体" w:cs="宋体" w:hint="eastAsia"/>
          <w:sz w:val="24"/>
        </w:rPr>
        <w:t>王晓艳</w:t>
      </w:r>
      <w:r>
        <w:rPr>
          <w:rFonts w:ascii="宋体" w:hAnsi="宋体" w:cs="宋体" w:hint="eastAsia"/>
          <w:sz w:val="24"/>
        </w:rPr>
        <w:t xml:space="preserve">  13609146084 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029-33335234 </w:t>
      </w:r>
    </w:p>
    <w:p w:rsidR="00000000" w:rsidRDefault="006C15DC">
      <w:pPr>
        <w:autoSpaceDN w:val="0"/>
        <w:spacing w:line="440" w:lineRule="exact"/>
        <w:ind w:firstLineChars="400" w:firstLine="9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董榜旗</w:t>
      </w:r>
      <w:r>
        <w:rPr>
          <w:rFonts w:ascii="宋体" w:hAnsi="宋体" w:cs="宋体" w:hint="eastAsia"/>
          <w:sz w:val="24"/>
        </w:rPr>
        <w:t xml:space="preserve">  1566726</w:t>
      </w:r>
      <w:r>
        <w:rPr>
          <w:rFonts w:ascii="宋体" w:hAnsi="宋体" w:cs="宋体" w:hint="eastAsia"/>
          <w:sz w:val="24"/>
        </w:rPr>
        <w:t>3899</w:t>
      </w:r>
    </w:p>
    <w:p w:rsidR="00000000" w:rsidRDefault="006C15DC">
      <w:pPr>
        <w:autoSpaceDN w:val="0"/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协会微信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sz w:val="24"/>
        </w:rPr>
        <w:t>15667246308</w:t>
      </w:r>
      <w:r>
        <w:rPr>
          <w:rFonts w:ascii="宋体" w:hAnsi="宋体" w:cs="宋体" w:hint="eastAsia"/>
          <w:sz w:val="24"/>
        </w:rPr>
        <w:t xml:space="preserve"> </w:t>
      </w:r>
    </w:p>
    <w:p w:rsidR="00000000" w:rsidRDefault="006C15DC">
      <w:pPr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E-mail: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hyperlink r:id="rId8" w:history="1">
        <w:r>
          <w:rPr>
            <w:rStyle w:val="a9"/>
            <w:rFonts w:ascii="宋体" w:hAnsi="宋体" w:cs="宋体" w:hint="eastAsia"/>
            <w:color w:val="000000"/>
            <w:sz w:val="24"/>
            <w:u w:val="none"/>
          </w:rPr>
          <w:t>ccla33335234@163.com</w:t>
        </w:r>
      </w:hyperlink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000000" w:rsidRDefault="004B4CDD">
      <w:pPr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260350</wp:posOffset>
            </wp:positionV>
            <wp:extent cx="1379220" cy="1379220"/>
            <wp:effectExtent l="0" t="0" r="0" b="0"/>
            <wp:wrapNone/>
            <wp:docPr id="2" name="Picture 2" descr="协会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协会印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DC">
        <w:rPr>
          <w:rFonts w:ascii="宋体" w:hAnsi="宋体" w:cs="宋体" w:hint="eastAsia"/>
          <w:b/>
          <w:bCs/>
          <w:sz w:val="24"/>
        </w:rPr>
        <w:t>网</w:t>
      </w:r>
      <w:r w:rsidR="006C15DC">
        <w:rPr>
          <w:rFonts w:ascii="宋体" w:hAnsi="宋体" w:cs="宋体" w:hint="eastAsia"/>
          <w:b/>
          <w:bCs/>
          <w:sz w:val="24"/>
        </w:rPr>
        <w:t xml:space="preserve">  </w:t>
      </w:r>
      <w:r w:rsidR="006C15DC">
        <w:rPr>
          <w:rFonts w:ascii="宋体" w:hAnsi="宋体" w:cs="宋体" w:hint="eastAsia"/>
          <w:b/>
          <w:bCs/>
          <w:sz w:val="24"/>
        </w:rPr>
        <w:t>站：</w:t>
      </w:r>
      <w:hyperlink r:id="rId10" w:history="1">
        <w:r w:rsidR="006C15DC">
          <w:rPr>
            <w:rFonts w:ascii="宋体" w:hAnsi="宋体" w:cs="宋体" w:hint="eastAsia"/>
            <w:sz w:val="24"/>
          </w:rPr>
          <w:t>www.chinaccl.cn</w:t>
        </w:r>
      </w:hyperlink>
      <w:r w:rsidR="006C15DC">
        <w:rPr>
          <w:rFonts w:ascii="宋体" w:hAnsi="宋体" w:cs="宋体" w:hint="eastAsia"/>
          <w:sz w:val="24"/>
        </w:rPr>
        <w:t xml:space="preserve">                        </w:t>
      </w:r>
    </w:p>
    <w:p w:rsidR="00000000" w:rsidRDefault="006C15DC">
      <w:pPr>
        <w:spacing w:line="440" w:lineRule="exact"/>
        <w:rPr>
          <w:rFonts w:ascii="宋体" w:hAnsi="宋体" w:cs="宋体" w:hint="eastAsia"/>
          <w:sz w:val="24"/>
        </w:rPr>
      </w:pPr>
    </w:p>
    <w:p w:rsidR="00000000" w:rsidRDefault="006C15DC">
      <w:pPr>
        <w:spacing w:line="440" w:lineRule="exact"/>
        <w:rPr>
          <w:rFonts w:ascii="宋体" w:hAnsi="宋体" w:cs="宋体" w:hint="eastAsia"/>
          <w:sz w:val="24"/>
        </w:rPr>
      </w:pPr>
    </w:p>
    <w:p w:rsidR="00000000" w:rsidRDefault="006C15DC">
      <w:pPr>
        <w:spacing w:line="440" w:lineRule="exact"/>
        <w:ind w:firstLineChars="1600" w:firstLine="38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第二十</w:t>
      </w: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届中国覆铜板技术研讨会组委会</w:t>
      </w:r>
    </w:p>
    <w:p w:rsidR="00000000" w:rsidRDefault="006C15DC">
      <w:pPr>
        <w:spacing w:line="440" w:lineRule="exact"/>
        <w:ind w:firstLineChars="2500" w:firstLine="6000"/>
        <w:rPr>
          <w:rFonts w:ascii="宋体" w:hAnsi="宋体" w:cs="宋体" w:hint="eastAsia"/>
          <w:b/>
          <w:spacing w:val="80"/>
          <w:sz w:val="24"/>
        </w:rPr>
      </w:pPr>
      <w:r>
        <w:rPr>
          <w:rFonts w:ascii="宋体" w:hAnsi="宋体" w:cs="宋体" w:hint="eastAsia"/>
          <w:bCs/>
          <w:sz w:val="24"/>
        </w:rPr>
        <w:t>20</w:t>
      </w:r>
      <w:r>
        <w:rPr>
          <w:rFonts w:ascii="宋体" w:hAnsi="宋体" w:cs="宋体" w:hint="eastAsia"/>
          <w:bCs/>
          <w:sz w:val="24"/>
        </w:rPr>
        <w:t>21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 xml:space="preserve"> 26</w:t>
      </w:r>
      <w:r>
        <w:rPr>
          <w:rFonts w:ascii="宋体" w:hAnsi="宋体" w:cs="宋体" w:hint="eastAsia"/>
          <w:bCs/>
          <w:sz w:val="24"/>
        </w:rPr>
        <w:t>日</w:t>
      </w:r>
    </w:p>
    <w:p w:rsidR="00000000" w:rsidRDefault="006C15DC">
      <w:pPr>
        <w:spacing w:line="440" w:lineRule="exact"/>
        <w:rPr>
          <w:rFonts w:ascii="宋体" w:hAnsi="宋体" w:cs="宋体" w:hint="eastAsia"/>
          <w:b/>
          <w:spacing w:val="10"/>
          <w:sz w:val="24"/>
        </w:rPr>
      </w:pPr>
    </w:p>
    <w:p w:rsidR="00000000" w:rsidRDefault="006C15DC">
      <w:pPr>
        <w:spacing w:line="40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pacing w:val="10"/>
          <w:sz w:val="32"/>
          <w:szCs w:val="32"/>
        </w:rPr>
        <w:lastRenderedPageBreak/>
        <w:t>“</w:t>
      </w:r>
      <w:r>
        <w:rPr>
          <w:rFonts w:ascii="宋体" w:hAnsi="宋体" w:cs="宋体" w:hint="eastAsia"/>
          <w:b/>
          <w:spacing w:val="10"/>
          <w:sz w:val="32"/>
          <w:szCs w:val="32"/>
        </w:rPr>
        <w:t>第二十</w:t>
      </w:r>
      <w:r>
        <w:rPr>
          <w:rFonts w:ascii="宋体" w:hAnsi="宋体" w:cs="宋体" w:hint="eastAsia"/>
          <w:b/>
          <w:spacing w:val="10"/>
          <w:sz w:val="32"/>
          <w:szCs w:val="32"/>
        </w:rPr>
        <w:t>二</w:t>
      </w:r>
      <w:r>
        <w:rPr>
          <w:rFonts w:ascii="宋体" w:hAnsi="宋体" w:cs="宋体" w:hint="eastAsia"/>
          <w:b/>
          <w:spacing w:val="10"/>
          <w:sz w:val="32"/>
          <w:szCs w:val="32"/>
        </w:rPr>
        <w:t>届中国覆铜板技术研讨会</w:t>
      </w:r>
      <w:r>
        <w:rPr>
          <w:rFonts w:ascii="宋体" w:hAnsi="宋体" w:cs="宋体" w:hint="eastAsia"/>
          <w:b/>
          <w:spacing w:val="10"/>
          <w:sz w:val="32"/>
          <w:szCs w:val="32"/>
        </w:rPr>
        <w:t>”</w:t>
      </w:r>
    </w:p>
    <w:p w:rsidR="00000000" w:rsidRDefault="006C15DC">
      <w:pPr>
        <w:spacing w:line="400" w:lineRule="exact"/>
        <w:jc w:val="center"/>
        <w:rPr>
          <w:rFonts w:ascii="宋体" w:hAnsi="宋体" w:cs="宋体" w:hint="eastAsia"/>
          <w:b/>
          <w:spacing w:val="80"/>
          <w:sz w:val="32"/>
          <w:szCs w:val="32"/>
        </w:rPr>
      </w:pPr>
      <w:r>
        <w:rPr>
          <w:rFonts w:ascii="宋体" w:hAnsi="宋体" w:cs="宋体" w:hint="eastAsia"/>
          <w:b/>
          <w:spacing w:val="80"/>
          <w:sz w:val="32"/>
          <w:szCs w:val="32"/>
        </w:rPr>
        <w:t>会议回执</w:t>
      </w:r>
    </w:p>
    <w:tbl>
      <w:tblPr>
        <w:tblW w:w="1047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863"/>
        <w:gridCol w:w="1157"/>
        <w:gridCol w:w="1692"/>
        <w:gridCol w:w="1752"/>
        <w:gridCol w:w="2488"/>
        <w:gridCol w:w="918"/>
        <w:gridCol w:w="864"/>
      </w:tblGrid>
      <w:tr w:rsidR="00000000">
        <w:trPr>
          <w:trHeight w:hRule="exact" w:val="45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订房数量</w:t>
            </w:r>
          </w:p>
        </w:tc>
      </w:tr>
      <w:tr w:rsidR="00000000">
        <w:trPr>
          <w:trHeight w:hRule="exact"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代表姓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职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务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手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电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话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E-mail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单人间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双人间</w:t>
            </w: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hRule="exact" w:val="2293"/>
          <w:jc w:val="center"/>
        </w:trPr>
        <w:tc>
          <w:tcPr>
            <w:tcW w:w="10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44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开票信息：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称：</w:t>
            </w:r>
          </w:p>
          <w:p w:rsidR="00000000" w:rsidRDefault="006C15DC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纳税人识别号：</w:t>
            </w:r>
          </w:p>
          <w:p w:rsidR="00000000" w:rsidRDefault="006C15DC">
            <w:pPr>
              <w:spacing w:line="360" w:lineRule="auto"/>
              <w:ind w:firstLineChars="491" w:firstLine="1035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址、电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话：</w:t>
            </w:r>
          </w:p>
          <w:p w:rsidR="00000000" w:rsidRDefault="006C15DC">
            <w:pPr>
              <w:spacing w:line="360" w:lineRule="auto"/>
              <w:ind w:firstLineChars="491" w:firstLine="1035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开户行及账号：</w:t>
            </w:r>
          </w:p>
          <w:p w:rsidR="00000000" w:rsidRDefault="006C15DC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发票邮寄地址：</w:t>
            </w:r>
          </w:p>
          <w:p w:rsidR="00000000" w:rsidRDefault="006C15DC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:rsidR="00000000" w:rsidRDefault="006C15DC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00000">
        <w:trPr>
          <w:trHeight w:hRule="exact" w:val="20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5DC">
            <w:pPr>
              <w:spacing w:line="440" w:lineRule="exact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  <w:p w:rsidR="00000000" w:rsidRDefault="006C15DC">
            <w:pPr>
              <w:spacing w:line="440" w:lineRule="exact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备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注</w:t>
            </w:r>
          </w:p>
        </w:tc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5DC">
            <w:pPr>
              <w:numPr>
                <w:ilvl w:val="0"/>
                <w:numId w:val="2"/>
              </w:numPr>
              <w:autoSpaceDN w:val="0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房源有限，计划在珠海银都嘉柏大酒店住宿的代表，务请于</w:t>
            </w:r>
            <w:r>
              <w:rPr>
                <w:rFonts w:ascii="宋体" w:hAnsi="宋体" w:cs="宋体" w:hint="eastAsia"/>
                <w:b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szCs w:val="21"/>
              </w:rPr>
              <w:t>21</w:t>
            </w:r>
            <w:r>
              <w:rPr>
                <w:rFonts w:ascii="宋体" w:hAnsi="宋体" w:cs="宋体" w:hint="eastAsia"/>
                <w:b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szCs w:val="21"/>
              </w:rPr>
              <w:t>25</w:t>
            </w:r>
            <w:r>
              <w:rPr>
                <w:rFonts w:ascii="宋体" w:hAnsi="宋体" w:cs="宋体" w:hint="eastAsia"/>
                <w:b/>
                <w:szCs w:val="21"/>
              </w:rPr>
              <w:t>日前自行与酒店联系预订房间！联系时请报“覆铜板行业协会会议”，即可享受优惠价格。酒店预定房间联系人：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黄慧经理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电话</w:t>
            </w:r>
          </w:p>
          <w:p w:rsidR="00000000" w:rsidRDefault="006C15DC">
            <w:pPr>
              <w:autoSpaceDN w:val="0"/>
              <w:ind w:firstLineChars="100" w:firstLine="211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13825694226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。</w:t>
            </w:r>
          </w:p>
          <w:p w:rsidR="00000000" w:rsidRDefault="006C15DC">
            <w:pPr>
              <w:numPr>
                <w:ilvl w:val="0"/>
                <w:numId w:val="2"/>
              </w:numPr>
              <w:autoSpaceDN w:val="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请参会代表准确填写回</w:t>
            </w:r>
            <w:r>
              <w:rPr>
                <w:rFonts w:ascii="宋体" w:hAnsi="宋体" w:cs="宋体" w:hint="eastAsia"/>
                <w:b/>
                <w:szCs w:val="21"/>
              </w:rPr>
              <w:t>执表各项信息，</w:t>
            </w:r>
            <w:hyperlink r:id="rId11" w:history="1">
              <w:r>
                <w:rPr>
                  <w:rStyle w:val="a9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将回执于</w:t>
              </w:r>
              <w:r>
                <w:rPr>
                  <w:rStyle w:val="a9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1</w:t>
              </w:r>
              <w:r>
                <w:rPr>
                  <w:rStyle w:val="a9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0</w:t>
              </w:r>
              <w:r>
                <w:rPr>
                  <w:rStyle w:val="a9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月</w:t>
              </w:r>
              <w:r>
                <w:rPr>
                  <w:rStyle w:val="a9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28</w:t>
              </w:r>
              <w:r>
                <w:rPr>
                  <w:rStyle w:val="a9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日前发至</w:t>
              </w:r>
            </w:hyperlink>
            <w:hyperlink r:id="rId12" w:history="1">
              <w:r>
                <w:rPr>
                  <w:rFonts w:ascii="宋体" w:hAnsi="宋体" w:cs="宋体" w:hint="eastAsia"/>
                  <w:b/>
                  <w:szCs w:val="21"/>
                </w:rPr>
                <w:t>ccla33335234@163.com</w:t>
              </w:r>
            </w:hyperlink>
            <w:r>
              <w:rPr>
                <w:rFonts w:ascii="宋体" w:hAnsi="宋体" w:cs="宋体" w:hint="eastAsia"/>
                <w:b/>
                <w:szCs w:val="21"/>
              </w:rPr>
              <w:t>或协会微信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szCs w:val="21"/>
              </w:rPr>
              <w:t>15667246308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000000" w:rsidRDefault="006C15DC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需要</w:t>
            </w:r>
            <w:r>
              <w:rPr>
                <w:rFonts w:ascii="宋体" w:hAnsi="宋体" w:cs="宋体" w:hint="eastAsia"/>
                <w:b/>
                <w:szCs w:val="21"/>
              </w:rPr>
              <w:t>了解研讨会最新动态请登录：</w:t>
            </w:r>
            <w:hyperlink r:id="rId13" w:history="1">
              <w:r>
                <w:rPr>
                  <w:rStyle w:val="a9"/>
                  <w:rFonts w:ascii="宋体" w:hAnsi="宋体" w:cs="宋体" w:hint="eastAsia"/>
                  <w:b/>
                  <w:color w:val="auto"/>
                  <w:szCs w:val="21"/>
                  <w:u w:val="none"/>
                </w:rPr>
                <w:t>www.chinaccl.cn</w:t>
              </w:r>
            </w:hyperlink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或者直接联系会务组。</w:t>
            </w:r>
          </w:p>
        </w:tc>
      </w:tr>
    </w:tbl>
    <w:p w:rsidR="00000000" w:rsidRDefault="006C15DC">
      <w:pPr>
        <w:spacing w:line="360" w:lineRule="auto"/>
        <w:rPr>
          <w:rFonts w:ascii="宋体" w:hAnsi="宋体" w:cs="宋体" w:hint="eastAsia"/>
          <w:b/>
          <w:bCs/>
          <w:sz w:val="24"/>
        </w:rPr>
      </w:pPr>
    </w:p>
    <w:p w:rsidR="00000000" w:rsidRDefault="006C15DC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</w:t>
      </w:r>
    </w:p>
    <w:p w:rsidR="00000000" w:rsidRDefault="006C15DC">
      <w:pPr>
        <w:spacing w:line="360" w:lineRule="auto"/>
        <w:rPr>
          <w:rFonts w:ascii="宋体" w:hAnsi="宋体" w:cs="宋体" w:hint="eastAsia"/>
          <w:b/>
          <w:bCs/>
          <w:sz w:val="24"/>
        </w:rPr>
      </w:pPr>
    </w:p>
    <w:p w:rsidR="00000000" w:rsidRDefault="006C15DC">
      <w:pPr>
        <w:spacing w:line="360" w:lineRule="auto"/>
        <w:rPr>
          <w:rFonts w:ascii="宋体" w:hAnsi="宋体" w:cs="宋体" w:hint="eastAsia"/>
          <w:b/>
          <w:bCs/>
          <w:sz w:val="24"/>
        </w:rPr>
      </w:pPr>
    </w:p>
    <w:p w:rsidR="00000000" w:rsidRDefault="006C15DC">
      <w:pPr>
        <w:spacing w:line="360" w:lineRule="exact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000000" w:rsidRDefault="006C15DC">
      <w:pPr>
        <w:spacing w:line="360" w:lineRule="exact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000000" w:rsidRDefault="006C15DC">
      <w:pPr>
        <w:spacing w:line="360" w:lineRule="exact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000000" w:rsidRDefault="006C15DC">
      <w:pPr>
        <w:spacing w:line="360" w:lineRule="exact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000000" w:rsidRDefault="006C15DC">
      <w:pPr>
        <w:spacing w:line="360" w:lineRule="exact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000000" w:rsidRDefault="006C15DC">
      <w:pPr>
        <w:spacing w:line="360" w:lineRule="exact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000000" w:rsidRDefault="006C15DC">
      <w:pPr>
        <w:spacing w:line="360" w:lineRule="exact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000000" w:rsidRDefault="006C15DC">
      <w:pPr>
        <w:spacing w:line="360" w:lineRule="exact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000000" w:rsidRDefault="006C15DC">
      <w:pPr>
        <w:spacing w:line="360" w:lineRule="exact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000000" w:rsidRDefault="006C15DC">
      <w:pPr>
        <w:spacing w:line="360" w:lineRule="exact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000000" w:rsidRDefault="006C15DC">
      <w:pPr>
        <w:spacing w:line="360" w:lineRule="exact"/>
        <w:jc w:val="center"/>
        <w:rPr>
          <w:rFonts w:ascii="宋体" w:hAnsi="宋体" w:cs="黑体" w:hint="eastAsia"/>
          <w:bCs/>
          <w:color w:val="000000"/>
          <w:spacing w:val="10"/>
          <w:sz w:val="24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202</w:t>
      </w:r>
      <w:r>
        <w:rPr>
          <w:rFonts w:ascii="宋体" w:hAnsi="宋体" w:cs="宋体" w:hint="eastAsia"/>
          <w:b/>
          <w:color w:val="000000"/>
          <w:sz w:val="32"/>
          <w:szCs w:val="32"/>
        </w:rPr>
        <w:t>1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年</w:t>
      </w:r>
      <w:r>
        <w:rPr>
          <w:rFonts w:ascii="宋体" w:hAnsi="宋体" w:cs="宋体" w:hint="eastAsia"/>
          <w:b/>
          <w:color w:val="000000"/>
          <w:sz w:val="32"/>
          <w:szCs w:val="32"/>
        </w:rPr>
        <w:t>1</w:t>
      </w:r>
      <w:r>
        <w:rPr>
          <w:rFonts w:ascii="宋体" w:hAnsi="宋体" w:cs="宋体" w:hint="eastAsia"/>
          <w:b/>
          <w:color w:val="000000"/>
          <w:sz w:val="32"/>
          <w:szCs w:val="32"/>
        </w:rPr>
        <w:t>1</w:t>
      </w:r>
      <w:r>
        <w:rPr>
          <w:rFonts w:ascii="宋体" w:hAnsi="宋体" w:cs="宋体" w:hint="eastAsia"/>
          <w:b/>
          <w:color w:val="000000"/>
          <w:sz w:val="32"/>
          <w:szCs w:val="32"/>
        </w:rPr>
        <w:t>月</w:t>
      </w:r>
      <w:r>
        <w:rPr>
          <w:rFonts w:ascii="宋体" w:hAnsi="宋体" w:cs="宋体" w:hint="eastAsia"/>
          <w:b/>
          <w:color w:val="000000"/>
          <w:sz w:val="32"/>
          <w:szCs w:val="32"/>
        </w:rPr>
        <w:t>5</w:t>
      </w:r>
      <w:r>
        <w:rPr>
          <w:rFonts w:ascii="宋体" w:hAnsi="宋体" w:cs="宋体" w:hint="eastAsia"/>
          <w:b/>
          <w:color w:val="000000"/>
          <w:sz w:val="32"/>
          <w:szCs w:val="32"/>
        </w:rPr>
        <w:t>日会议日程表</w:t>
      </w:r>
      <w:r>
        <w:rPr>
          <w:rFonts w:ascii="宋体" w:hAnsi="宋体" w:cs="宋体" w:hint="eastAsia"/>
          <w:b/>
          <w:color w:val="00000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sz w:val="32"/>
          <w:szCs w:val="32"/>
        </w:rPr>
        <w:t>暂定</w:t>
      </w:r>
      <w:r>
        <w:rPr>
          <w:rFonts w:ascii="宋体" w:hAnsi="宋体" w:cs="宋体" w:hint="eastAsia"/>
          <w:b/>
          <w:color w:val="000000"/>
          <w:sz w:val="32"/>
          <w:szCs w:val="32"/>
        </w:rPr>
        <w:t>）</w:t>
      </w:r>
    </w:p>
    <w:tbl>
      <w:tblPr>
        <w:tblW w:w="108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9325"/>
        <w:gridCol w:w="861"/>
      </w:tblGrid>
      <w:tr w:rsidR="00000000">
        <w:trPr>
          <w:trHeight w:val="42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报告地点、报告人及报告题目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主持人</w:t>
            </w:r>
          </w:p>
        </w:tc>
      </w:tr>
      <w:tr w:rsidR="00000000">
        <w:trPr>
          <w:trHeight w:val="470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报告地点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三楼万国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厅</w:t>
            </w:r>
          </w:p>
        </w:tc>
      </w:tr>
      <w:tr w:rsidR="00000000">
        <w:trPr>
          <w:trHeight w:val="330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8:30</w:t>
            </w:r>
          </w:p>
          <w:p w:rsidR="00000000" w:rsidRDefault="006C15DC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</w:p>
          <w:p w:rsidR="00000000" w:rsidRDefault="006C15DC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中国电子材料行业协会副理事长、覆铜板材料分会理事长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张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东：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致开幕词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张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东</w:t>
            </w:r>
          </w:p>
        </w:tc>
      </w:tr>
      <w:tr w:rsidR="00000000">
        <w:trPr>
          <w:trHeight w:val="351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中国电子电路行业协会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资深副理事长、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CPCA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覆铜板分会会长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董晓军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：致词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22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珠海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市领导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致词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4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山东圣泉新材料股份有限公司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唐地源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致欢迎词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26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颁发“覆铜板行业技术委员会”专家聘任证书、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颁发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年“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CCLA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杯优秀论文奖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90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珠海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市招商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推介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02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华为技术有限公司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PCB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首席工艺专家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高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峰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下一代高速高频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CCL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基材及原材料技术需求及挑战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中国电子科技集团公司第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研究所研究员级高级工程师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杨维生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5G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大潮引发的基板材料“趣”解读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中国电子材料行业协会覆铜板材料分会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高级顾问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师剑英：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浅析覆铜板用聚苯醚树脂的改性技术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22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山东圣泉新材料股份有限公司电子化学品事业部总经理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唐爱云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拥抱变革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加速突破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4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毕克助剂（上海）有限公司热塑性塑料经理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黄刘应：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毕克助剂在覆铜板中的应用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64"/>
          <w:jc w:val="center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18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12:00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9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自助餐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二楼西餐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董榜旗</w:t>
            </w:r>
          </w:p>
          <w:p w:rsidR="00000000" w:rsidRDefault="006C15DC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耿宝库</w:t>
            </w:r>
          </w:p>
        </w:tc>
      </w:tr>
      <w:tr w:rsidR="00000000">
        <w:trPr>
          <w:trHeight w:val="472"/>
          <w:jc w:val="center"/>
        </w:trPr>
        <w:tc>
          <w:tcPr>
            <w:tcW w:w="108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CCL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产品与技术报告专场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三楼万国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厅</w:t>
            </w:r>
          </w:p>
        </w:tc>
      </w:tr>
      <w:tr w:rsidR="00000000">
        <w:trPr>
          <w:trHeight w:val="445"/>
          <w:jc w:val="center"/>
        </w:trPr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13:30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</w:p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20" w:lineRule="exac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中国电子科技集团公司第四十六研究所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高级工程师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张立欣：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00000" w:rsidRDefault="006C15DC">
            <w:pPr>
              <w:spacing w:line="22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含氟复合偶联剂对聚四氟乙烯基微波复合介质基板性能的影响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师剑英</w:t>
            </w:r>
          </w:p>
        </w:tc>
      </w:tr>
      <w:tr w:rsidR="00000000">
        <w:trPr>
          <w:trHeight w:val="382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2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广东生益科技股份有限公司、国家电子电路基材工程技术研究中心高级工程师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茹敬宏：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环氧胶覆盖膜的溢胶研究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南亚新材料科技股份有限公司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研发工程师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殷小龙：</w:t>
            </w:r>
          </w:p>
          <w:p w:rsidR="00000000" w:rsidRDefault="006C15DC">
            <w:pPr>
              <w:spacing w:line="240" w:lineRule="exact"/>
              <w:ind w:firstLineChars="1100" w:firstLine="1988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含磷阻燃马来酰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亚胺树脂组合物的制备及其在高频高速覆铜板中的应用研究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69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广东汕头超声电子股份有限公司覆铜板厂研发工程师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王东林：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薄型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IC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封装用载板基材的性能研究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67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陕西生益科技有限公司研发主管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季尚伟：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双氰胺固化环氧覆铜板无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DMF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化研究概述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84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bookmarkStart w:id="1" w:name="OLE_LINK1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浙江华正新材料股份有限公司</w:t>
            </w:r>
            <w:bookmarkEnd w:id="1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研发工程师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雷恒鑫：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通过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HAST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快速模拟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PCB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基板老化插损波动性能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84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苏州生益科技有限公司高级工程师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任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科秘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覆铜板基材长期耐热老化性的测试研究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84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30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中兴通讯股份有限公司高级工程师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魏新启：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5G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通讯对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PCB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及高速覆铜板技术要求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68"/>
          <w:jc w:val="center"/>
        </w:trPr>
        <w:tc>
          <w:tcPr>
            <w:tcW w:w="108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CCL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材料报告专场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三楼东方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厅</w:t>
            </w:r>
          </w:p>
        </w:tc>
      </w:tr>
      <w:tr w:rsidR="00000000">
        <w:trPr>
          <w:trHeight w:val="377"/>
          <w:jc w:val="center"/>
        </w:trPr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13:30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</w:p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中国科学院长春应用化学研究所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副研究员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郭海泉：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单层介质挠性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双面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覆铜板结构设计与性能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杨中强</w:t>
            </w:r>
          </w:p>
        </w:tc>
      </w:tr>
      <w:tr w:rsidR="00000000">
        <w:trPr>
          <w:trHeight w:val="362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山东圣泉新材料股份有限公司高级工程师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葛成利：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低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介电环氧树脂研究进展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62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广东同宇新材料有限公司研发工程师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张旭：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马来酸酐封端脂肪族聚酰亚胺型双马来酰亚胺树脂合成与性能探究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62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华烁电子材料（武汉）有限公司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总经理助理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陈伟：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改性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BT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树脂的制备与性能研究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国家绝缘材料工程技术研究中心、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四川东材科技集团股份有限公司研究院院长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友：</w:t>
            </w:r>
          </w:p>
          <w:p w:rsidR="00000000" w:rsidRDefault="006C15DC">
            <w:pPr>
              <w:widowControl/>
              <w:spacing w:line="220" w:lineRule="exact"/>
              <w:ind w:firstLineChars="2500" w:firstLine="4518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低介质损耗增韧树脂合成及其在马来酰亚胺体系中的应用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tabs>
                <w:tab w:val="left" w:pos="2750"/>
                <w:tab w:val="left" w:pos="8880"/>
              </w:tabs>
              <w:spacing w:line="240" w:lineRule="exact"/>
              <w:ind w:right="125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中国地质大学（武汉）材料与化学学院教授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曾鸣：</w:t>
            </w:r>
          </w:p>
          <w:p w:rsidR="00000000" w:rsidRDefault="006C15DC">
            <w:pPr>
              <w:spacing w:line="240" w:lineRule="exact"/>
              <w:ind w:firstLineChars="1300" w:firstLine="2349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羧基化石墨烯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聚（苯并噁嗪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氨酯）杂化纳米复合树脂的制备与超高频介电性能研究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59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中电材协覆铜板材料分会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副秘书长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祝大同：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高速覆铜板用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乙烯基芳香族共聚物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研发思路的剖析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750"/>
          <w:jc w:val="center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18:30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20:30</w:t>
            </w:r>
          </w:p>
        </w:tc>
        <w:tc>
          <w:tcPr>
            <w:tcW w:w="9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山东圣泉新材料股份有限公司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招待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晚宴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三楼万国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5DC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耿宝库</w:t>
            </w:r>
          </w:p>
        </w:tc>
      </w:tr>
    </w:tbl>
    <w:p w:rsidR="006C15DC" w:rsidRDefault="006C15DC">
      <w:pPr>
        <w:spacing w:line="360" w:lineRule="auto"/>
        <w:rPr>
          <w:rFonts w:ascii="宋体" w:hAnsi="宋体" w:cs="宋体" w:hint="eastAsia"/>
          <w:b/>
          <w:bCs/>
          <w:sz w:val="16"/>
          <w:szCs w:val="16"/>
        </w:rPr>
      </w:pPr>
    </w:p>
    <w:sectPr w:rsidR="006C15DC">
      <w:headerReference w:type="default" r:id="rId14"/>
      <w:pgSz w:w="11906" w:h="16838"/>
      <w:pgMar w:top="1440" w:right="1463" w:bottom="127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DC" w:rsidRDefault="006C15DC">
      <w:r>
        <w:separator/>
      </w:r>
    </w:p>
  </w:endnote>
  <w:endnote w:type="continuationSeparator" w:id="0">
    <w:p w:rsidR="006C15DC" w:rsidRDefault="006C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DC" w:rsidRDefault="006C15DC">
      <w:r>
        <w:separator/>
      </w:r>
    </w:p>
  </w:footnote>
  <w:footnote w:type="continuationSeparator" w:id="0">
    <w:p w:rsidR="006C15DC" w:rsidRDefault="006C1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15D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9D6457"/>
    <w:multiLevelType w:val="singleLevel"/>
    <w:tmpl w:val="B59D6457"/>
    <w:lvl w:ilvl="0">
      <w:start w:val="1"/>
      <w:numFmt w:val="decimal"/>
      <w:suff w:val="nothing"/>
      <w:lvlText w:val="%1、"/>
      <w:lvlJc w:val="left"/>
      <w:pPr>
        <w:ind w:left="-62"/>
      </w:pPr>
    </w:lvl>
  </w:abstractNum>
  <w:abstractNum w:abstractNumId="1">
    <w:nsid w:val="DA0361A0"/>
    <w:multiLevelType w:val="singleLevel"/>
    <w:tmpl w:val="DA0361A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3F"/>
    <w:rsid w:val="00001D33"/>
    <w:rsid w:val="000036ED"/>
    <w:rsid w:val="00006CB4"/>
    <w:rsid w:val="00010CCC"/>
    <w:rsid w:val="00012730"/>
    <w:rsid w:val="00014C79"/>
    <w:rsid w:val="00016122"/>
    <w:rsid w:val="000172D0"/>
    <w:rsid w:val="0002347A"/>
    <w:rsid w:val="00024DD4"/>
    <w:rsid w:val="00025B4F"/>
    <w:rsid w:val="00025CE8"/>
    <w:rsid w:val="000318C4"/>
    <w:rsid w:val="0003479E"/>
    <w:rsid w:val="00034DCE"/>
    <w:rsid w:val="00034E80"/>
    <w:rsid w:val="000450E6"/>
    <w:rsid w:val="000458B9"/>
    <w:rsid w:val="0004630F"/>
    <w:rsid w:val="00047742"/>
    <w:rsid w:val="00052207"/>
    <w:rsid w:val="000538D2"/>
    <w:rsid w:val="00054212"/>
    <w:rsid w:val="0005434F"/>
    <w:rsid w:val="00054CD8"/>
    <w:rsid w:val="000560DB"/>
    <w:rsid w:val="00056E7D"/>
    <w:rsid w:val="00061C1E"/>
    <w:rsid w:val="00063276"/>
    <w:rsid w:val="00071EEA"/>
    <w:rsid w:val="00073DC8"/>
    <w:rsid w:val="0007633E"/>
    <w:rsid w:val="00076458"/>
    <w:rsid w:val="0008000B"/>
    <w:rsid w:val="00080BBB"/>
    <w:rsid w:val="00080C34"/>
    <w:rsid w:val="0008152A"/>
    <w:rsid w:val="000825C3"/>
    <w:rsid w:val="00085E51"/>
    <w:rsid w:val="0009140F"/>
    <w:rsid w:val="00091D98"/>
    <w:rsid w:val="00092F10"/>
    <w:rsid w:val="00094B4A"/>
    <w:rsid w:val="000A0911"/>
    <w:rsid w:val="000A26BF"/>
    <w:rsid w:val="000A26FD"/>
    <w:rsid w:val="000A328E"/>
    <w:rsid w:val="000A4133"/>
    <w:rsid w:val="000A738D"/>
    <w:rsid w:val="000B2C32"/>
    <w:rsid w:val="000B303E"/>
    <w:rsid w:val="000B44B9"/>
    <w:rsid w:val="000B4E74"/>
    <w:rsid w:val="000B4F75"/>
    <w:rsid w:val="000B6865"/>
    <w:rsid w:val="000C1A13"/>
    <w:rsid w:val="000C28BB"/>
    <w:rsid w:val="000C4518"/>
    <w:rsid w:val="000C4FE5"/>
    <w:rsid w:val="000C6DA1"/>
    <w:rsid w:val="000C7424"/>
    <w:rsid w:val="000D1166"/>
    <w:rsid w:val="000D52A1"/>
    <w:rsid w:val="000D7214"/>
    <w:rsid w:val="000D7F9F"/>
    <w:rsid w:val="000E000F"/>
    <w:rsid w:val="000E2E38"/>
    <w:rsid w:val="000E4022"/>
    <w:rsid w:val="000E4FBE"/>
    <w:rsid w:val="000E5DCA"/>
    <w:rsid w:val="000E6E84"/>
    <w:rsid w:val="000F0B0A"/>
    <w:rsid w:val="000F40FB"/>
    <w:rsid w:val="001025AE"/>
    <w:rsid w:val="00103B76"/>
    <w:rsid w:val="00103C43"/>
    <w:rsid w:val="00107FDA"/>
    <w:rsid w:val="00111EF1"/>
    <w:rsid w:val="0011402B"/>
    <w:rsid w:val="00117292"/>
    <w:rsid w:val="0012192C"/>
    <w:rsid w:val="001233BB"/>
    <w:rsid w:val="00130FC2"/>
    <w:rsid w:val="00131248"/>
    <w:rsid w:val="00132020"/>
    <w:rsid w:val="001328C3"/>
    <w:rsid w:val="00134C29"/>
    <w:rsid w:val="0014310D"/>
    <w:rsid w:val="00144D67"/>
    <w:rsid w:val="00144DD5"/>
    <w:rsid w:val="00145BF6"/>
    <w:rsid w:val="00145DDB"/>
    <w:rsid w:val="0014625B"/>
    <w:rsid w:val="001472A1"/>
    <w:rsid w:val="001552E1"/>
    <w:rsid w:val="00156B5D"/>
    <w:rsid w:val="00156B6D"/>
    <w:rsid w:val="001573EC"/>
    <w:rsid w:val="0016541D"/>
    <w:rsid w:val="00165643"/>
    <w:rsid w:val="001662B7"/>
    <w:rsid w:val="0016788A"/>
    <w:rsid w:val="00167DB4"/>
    <w:rsid w:val="001729F7"/>
    <w:rsid w:val="001757F9"/>
    <w:rsid w:val="001820DE"/>
    <w:rsid w:val="00182711"/>
    <w:rsid w:val="00184F8C"/>
    <w:rsid w:val="0018589D"/>
    <w:rsid w:val="001875BD"/>
    <w:rsid w:val="00187A8C"/>
    <w:rsid w:val="0019443B"/>
    <w:rsid w:val="00194A87"/>
    <w:rsid w:val="00195A66"/>
    <w:rsid w:val="0019784C"/>
    <w:rsid w:val="001A1427"/>
    <w:rsid w:val="001A1728"/>
    <w:rsid w:val="001A29C4"/>
    <w:rsid w:val="001A3C80"/>
    <w:rsid w:val="001A5740"/>
    <w:rsid w:val="001A5FAD"/>
    <w:rsid w:val="001A7360"/>
    <w:rsid w:val="001A7FDD"/>
    <w:rsid w:val="001B27DD"/>
    <w:rsid w:val="001B5F1B"/>
    <w:rsid w:val="001B662B"/>
    <w:rsid w:val="001B7AE4"/>
    <w:rsid w:val="001C1053"/>
    <w:rsid w:val="001C1E8C"/>
    <w:rsid w:val="001C463B"/>
    <w:rsid w:val="001C5813"/>
    <w:rsid w:val="001D13DC"/>
    <w:rsid w:val="001D6414"/>
    <w:rsid w:val="001D7A04"/>
    <w:rsid w:val="001E4D6C"/>
    <w:rsid w:val="001F1A51"/>
    <w:rsid w:val="001F28E3"/>
    <w:rsid w:val="0020132E"/>
    <w:rsid w:val="00202BB2"/>
    <w:rsid w:val="002039F1"/>
    <w:rsid w:val="00204FF4"/>
    <w:rsid w:val="0020759D"/>
    <w:rsid w:val="00207EFD"/>
    <w:rsid w:val="0021543B"/>
    <w:rsid w:val="00215A45"/>
    <w:rsid w:val="00215A9D"/>
    <w:rsid w:val="00221343"/>
    <w:rsid w:val="0022154B"/>
    <w:rsid w:val="00221D78"/>
    <w:rsid w:val="00226C8A"/>
    <w:rsid w:val="00226D4F"/>
    <w:rsid w:val="0022779B"/>
    <w:rsid w:val="00236E6F"/>
    <w:rsid w:val="00240097"/>
    <w:rsid w:val="0024050D"/>
    <w:rsid w:val="0025058B"/>
    <w:rsid w:val="0025588B"/>
    <w:rsid w:val="00257673"/>
    <w:rsid w:val="00271948"/>
    <w:rsid w:val="00272B29"/>
    <w:rsid w:val="00280823"/>
    <w:rsid w:val="00280D08"/>
    <w:rsid w:val="002846CB"/>
    <w:rsid w:val="002868F9"/>
    <w:rsid w:val="0028748C"/>
    <w:rsid w:val="00291FA1"/>
    <w:rsid w:val="00292F02"/>
    <w:rsid w:val="002939DE"/>
    <w:rsid w:val="00293A74"/>
    <w:rsid w:val="0029446B"/>
    <w:rsid w:val="00295CB7"/>
    <w:rsid w:val="002977A6"/>
    <w:rsid w:val="002A1A2D"/>
    <w:rsid w:val="002A3012"/>
    <w:rsid w:val="002A4D2F"/>
    <w:rsid w:val="002B11DE"/>
    <w:rsid w:val="002B2594"/>
    <w:rsid w:val="002B2DB7"/>
    <w:rsid w:val="002B3AE7"/>
    <w:rsid w:val="002B5791"/>
    <w:rsid w:val="002B6C8A"/>
    <w:rsid w:val="002B7524"/>
    <w:rsid w:val="002B7DFF"/>
    <w:rsid w:val="002C0A71"/>
    <w:rsid w:val="002C2865"/>
    <w:rsid w:val="002C3299"/>
    <w:rsid w:val="002C51F8"/>
    <w:rsid w:val="002C676D"/>
    <w:rsid w:val="002D0D3B"/>
    <w:rsid w:val="002D776B"/>
    <w:rsid w:val="002D7913"/>
    <w:rsid w:val="002E1549"/>
    <w:rsid w:val="002F0D3E"/>
    <w:rsid w:val="002F6DC9"/>
    <w:rsid w:val="0030213B"/>
    <w:rsid w:val="0030588D"/>
    <w:rsid w:val="003068FA"/>
    <w:rsid w:val="00312150"/>
    <w:rsid w:val="0031569E"/>
    <w:rsid w:val="003161A8"/>
    <w:rsid w:val="00320BC5"/>
    <w:rsid w:val="00324C03"/>
    <w:rsid w:val="00327719"/>
    <w:rsid w:val="0033008F"/>
    <w:rsid w:val="00330945"/>
    <w:rsid w:val="003345CE"/>
    <w:rsid w:val="003364E8"/>
    <w:rsid w:val="00340284"/>
    <w:rsid w:val="00345472"/>
    <w:rsid w:val="00345DA2"/>
    <w:rsid w:val="00347619"/>
    <w:rsid w:val="00354EC2"/>
    <w:rsid w:val="0035504A"/>
    <w:rsid w:val="0035731F"/>
    <w:rsid w:val="003635DF"/>
    <w:rsid w:val="003645CF"/>
    <w:rsid w:val="003711EE"/>
    <w:rsid w:val="003736BB"/>
    <w:rsid w:val="00385453"/>
    <w:rsid w:val="003860A6"/>
    <w:rsid w:val="003866BC"/>
    <w:rsid w:val="00387181"/>
    <w:rsid w:val="003900B4"/>
    <w:rsid w:val="00392BEE"/>
    <w:rsid w:val="0039730F"/>
    <w:rsid w:val="003B4185"/>
    <w:rsid w:val="003B7060"/>
    <w:rsid w:val="003B7929"/>
    <w:rsid w:val="003C0D4C"/>
    <w:rsid w:val="003C0F4A"/>
    <w:rsid w:val="003C72D1"/>
    <w:rsid w:val="003D1AAC"/>
    <w:rsid w:val="003D4B31"/>
    <w:rsid w:val="003D5BA8"/>
    <w:rsid w:val="003E0CEA"/>
    <w:rsid w:val="003E1658"/>
    <w:rsid w:val="003E23DB"/>
    <w:rsid w:val="003E250C"/>
    <w:rsid w:val="003E6914"/>
    <w:rsid w:val="003E6BD6"/>
    <w:rsid w:val="003F00EB"/>
    <w:rsid w:val="003F1145"/>
    <w:rsid w:val="003F3136"/>
    <w:rsid w:val="0040646D"/>
    <w:rsid w:val="004068E3"/>
    <w:rsid w:val="004152F1"/>
    <w:rsid w:val="00417358"/>
    <w:rsid w:val="00417A43"/>
    <w:rsid w:val="00421EB9"/>
    <w:rsid w:val="00422745"/>
    <w:rsid w:val="00423778"/>
    <w:rsid w:val="00425EFD"/>
    <w:rsid w:val="0042622F"/>
    <w:rsid w:val="00426DBD"/>
    <w:rsid w:val="0042736C"/>
    <w:rsid w:val="00427DAE"/>
    <w:rsid w:val="0043050E"/>
    <w:rsid w:val="004340B2"/>
    <w:rsid w:val="00435664"/>
    <w:rsid w:val="00435D57"/>
    <w:rsid w:val="00436513"/>
    <w:rsid w:val="00441DB0"/>
    <w:rsid w:val="004425EA"/>
    <w:rsid w:val="004431A6"/>
    <w:rsid w:val="004473FF"/>
    <w:rsid w:val="00454CAE"/>
    <w:rsid w:val="004551B1"/>
    <w:rsid w:val="0046096D"/>
    <w:rsid w:val="0046581F"/>
    <w:rsid w:val="00471134"/>
    <w:rsid w:val="00471EDD"/>
    <w:rsid w:val="004800D1"/>
    <w:rsid w:val="0048355C"/>
    <w:rsid w:val="00485E64"/>
    <w:rsid w:val="00491DB8"/>
    <w:rsid w:val="004930FF"/>
    <w:rsid w:val="00494CCC"/>
    <w:rsid w:val="00495FCE"/>
    <w:rsid w:val="004960CE"/>
    <w:rsid w:val="004A2092"/>
    <w:rsid w:val="004A6CAA"/>
    <w:rsid w:val="004B4CDD"/>
    <w:rsid w:val="004C181D"/>
    <w:rsid w:val="004C1C3E"/>
    <w:rsid w:val="004C335B"/>
    <w:rsid w:val="004C3422"/>
    <w:rsid w:val="004C5060"/>
    <w:rsid w:val="004C5F63"/>
    <w:rsid w:val="004C7260"/>
    <w:rsid w:val="004C7A0C"/>
    <w:rsid w:val="004D043C"/>
    <w:rsid w:val="004D1246"/>
    <w:rsid w:val="004D2736"/>
    <w:rsid w:val="004D4F7D"/>
    <w:rsid w:val="004D751A"/>
    <w:rsid w:val="004E5162"/>
    <w:rsid w:val="004E5E72"/>
    <w:rsid w:val="004E6D28"/>
    <w:rsid w:val="004E7078"/>
    <w:rsid w:val="004F25CE"/>
    <w:rsid w:val="004F267B"/>
    <w:rsid w:val="004F27F1"/>
    <w:rsid w:val="004F5DE2"/>
    <w:rsid w:val="00500DBB"/>
    <w:rsid w:val="0050561C"/>
    <w:rsid w:val="00512B8D"/>
    <w:rsid w:val="005136C0"/>
    <w:rsid w:val="00514658"/>
    <w:rsid w:val="00520012"/>
    <w:rsid w:val="00523B8B"/>
    <w:rsid w:val="00526071"/>
    <w:rsid w:val="005264F1"/>
    <w:rsid w:val="005306FC"/>
    <w:rsid w:val="005309F4"/>
    <w:rsid w:val="0053121B"/>
    <w:rsid w:val="00531F0B"/>
    <w:rsid w:val="0053555F"/>
    <w:rsid w:val="0053753B"/>
    <w:rsid w:val="005413E4"/>
    <w:rsid w:val="00543AC1"/>
    <w:rsid w:val="005477CB"/>
    <w:rsid w:val="00547C97"/>
    <w:rsid w:val="00550F8D"/>
    <w:rsid w:val="005556B7"/>
    <w:rsid w:val="00556891"/>
    <w:rsid w:val="00576619"/>
    <w:rsid w:val="00581BAF"/>
    <w:rsid w:val="00583B21"/>
    <w:rsid w:val="005865F7"/>
    <w:rsid w:val="0058695B"/>
    <w:rsid w:val="005913C8"/>
    <w:rsid w:val="00591B92"/>
    <w:rsid w:val="005929A6"/>
    <w:rsid w:val="005929C4"/>
    <w:rsid w:val="00594124"/>
    <w:rsid w:val="00595B8D"/>
    <w:rsid w:val="005973AD"/>
    <w:rsid w:val="005A283A"/>
    <w:rsid w:val="005B209A"/>
    <w:rsid w:val="005B2DEF"/>
    <w:rsid w:val="005B5DAA"/>
    <w:rsid w:val="005C37B7"/>
    <w:rsid w:val="005C43EF"/>
    <w:rsid w:val="005C496A"/>
    <w:rsid w:val="005C550B"/>
    <w:rsid w:val="005D32A6"/>
    <w:rsid w:val="005D3703"/>
    <w:rsid w:val="005D669C"/>
    <w:rsid w:val="005E0C4E"/>
    <w:rsid w:val="005E56D3"/>
    <w:rsid w:val="005F1E38"/>
    <w:rsid w:val="005F7C13"/>
    <w:rsid w:val="005F7FA9"/>
    <w:rsid w:val="0060042A"/>
    <w:rsid w:val="006026B6"/>
    <w:rsid w:val="00603928"/>
    <w:rsid w:val="006051D5"/>
    <w:rsid w:val="00606367"/>
    <w:rsid w:val="00614B1C"/>
    <w:rsid w:val="00614F1F"/>
    <w:rsid w:val="00622F1B"/>
    <w:rsid w:val="006236B6"/>
    <w:rsid w:val="006254F5"/>
    <w:rsid w:val="006263ED"/>
    <w:rsid w:val="0062739C"/>
    <w:rsid w:val="0063491F"/>
    <w:rsid w:val="00635674"/>
    <w:rsid w:val="00635D9C"/>
    <w:rsid w:val="00636F93"/>
    <w:rsid w:val="00637E92"/>
    <w:rsid w:val="00640A3F"/>
    <w:rsid w:val="0064408B"/>
    <w:rsid w:val="00645F63"/>
    <w:rsid w:val="0064603F"/>
    <w:rsid w:val="006468FB"/>
    <w:rsid w:val="0065545D"/>
    <w:rsid w:val="00655A32"/>
    <w:rsid w:val="00656F04"/>
    <w:rsid w:val="006575D2"/>
    <w:rsid w:val="0066042B"/>
    <w:rsid w:val="00661EA2"/>
    <w:rsid w:val="00662DE2"/>
    <w:rsid w:val="006637E6"/>
    <w:rsid w:val="006648A9"/>
    <w:rsid w:val="006650A0"/>
    <w:rsid w:val="00672032"/>
    <w:rsid w:val="00672656"/>
    <w:rsid w:val="00677723"/>
    <w:rsid w:val="006779DA"/>
    <w:rsid w:val="0068526B"/>
    <w:rsid w:val="00687212"/>
    <w:rsid w:val="00690453"/>
    <w:rsid w:val="00691B21"/>
    <w:rsid w:val="006A10C0"/>
    <w:rsid w:val="006A33F1"/>
    <w:rsid w:val="006A47C3"/>
    <w:rsid w:val="006A6102"/>
    <w:rsid w:val="006B1817"/>
    <w:rsid w:val="006B1A32"/>
    <w:rsid w:val="006C048D"/>
    <w:rsid w:val="006C15DC"/>
    <w:rsid w:val="006C16D6"/>
    <w:rsid w:val="006C6E6F"/>
    <w:rsid w:val="006C6EA1"/>
    <w:rsid w:val="006C7789"/>
    <w:rsid w:val="006D41FC"/>
    <w:rsid w:val="006E1477"/>
    <w:rsid w:val="006E2C5E"/>
    <w:rsid w:val="006E64A7"/>
    <w:rsid w:val="006E793C"/>
    <w:rsid w:val="006F0CFF"/>
    <w:rsid w:val="006F7819"/>
    <w:rsid w:val="006F7E1E"/>
    <w:rsid w:val="00701207"/>
    <w:rsid w:val="00703CB9"/>
    <w:rsid w:val="0070603E"/>
    <w:rsid w:val="00710B00"/>
    <w:rsid w:val="00711398"/>
    <w:rsid w:val="00712C9B"/>
    <w:rsid w:val="00714536"/>
    <w:rsid w:val="00714B2A"/>
    <w:rsid w:val="007151BA"/>
    <w:rsid w:val="00716366"/>
    <w:rsid w:val="007219B8"/>
    <w:rsid w:val="007274D2"/>
    <w:rsid w:val="007314FA"/>
    <w:rsid w:val="00733CA4"/>
    <w:rsid w:val="0073467C"/>
    <w:rsid w:val="007362D6"/>
    <w:rsid w:val="00736C98"/>
    <w:rsid w:val="00743051"/>
    <w:rsid w:val="00750BA8"/>
    <w:rsid w:val="007563FD"/>
    <w:rsid w:val="007602D6"/>
    <w:rsid w:val="007633EC"/>
    <w:rsid w:val="00772C85"/>
    <w:rsid w:val="00773BE4"/>
    <w:rsid w:val="00773E43"/>
    <w:rsid w:val="007762A6"/>
    <w:rsid w:val="00786E65"/>
    <w:rsid w:val="007902E1"/>
    <w:rsid w:val="00791628"/>
    <w:rsid w:val="00791E43"/>
    <w:rsid w:val="007947E5"/>
    <w:rsid w:val="00796B99"/>
    <w:rsid w:val="00796FC8"/>
    <w:rsid w:val="007B0E02"/>
    <w:rsid w:val="007B2A4C"/>
    <w:rsid w:val="007B3784"/>
    <w:rsid w:val="007B3958"/>
    <w:rsid w:val="007C2060"/>
    <w:rsid w:val="007C3583"/>
    <w:rsid w:val="007C3D2B"/>
    <w:rsid w:val="007C7DC5"/>
    <w:rsid w:val="007D1110"/>
    <w:rsid w:val="007D2EA6"/>
    <w:rsid w:val="007D4063"/>
    <w:rsid w:val="007D5A7A"/>
    <w:rsid w:val="007D5D14"/>
    <w:rsid w:val="007E0CFF"/>
    <w:rsid w:val="007E5FBD"/>
    <w:rsid w:val="007F105A"/>
    <w:rsid w:val="007F2D14"/>
    <w:rsid w:val="007F499A"/>
    <w:rsid w:val="008034C0"/>
    <w:rsid w:val="00803EFC"/>
    <w:rsid w:val="008048B3"/>
    <w:rsid w:val="00804EBD"/>
    <w:rsid w:val="00806EA3"/>
    <w:rsid w:val="00807339"/>
    <w:rsid w:val="00812632"/>
    <w:rsid w:val="008133FC"/>
    <w:rsid w:val="008153FC"/>
    <w:rsid w:val="00815A52"/>
    <w:rsid w:val="00815EDD"/>
    <w:rsid w:val="00816AEA"/>
    <w:rsid w:val="00821800"/>
    <w:rsid w:val="0082277D"/>
    <w:rsid w:val="008272F2"/>
    <w:rsid w:val="00827A65"/>
    <w:rsid w:val="00830BCD"/>
    <w:rsid w:val="008335E2"/>
    <w:rsid w:val="00833614"/>
    <w:rsid w:val="008338B9"/>
    <w:rsid w:val="008342FD"/>
    <w:rsid w:val="0083456B"/>
    <w:rsid w:val="0083753F"/>
    <w:rsid w:val="008408E9"/>
    <w:rsid w:val="00843174"/>
    <w:rsid w:val="0084489F"/>
    <w:rsid w:val="008458C4"/>
    <w:rsid w:val="00846618"/>
    <w:rsid w:val="00850AF0"/>
    <w:rsid w:val="00851955"/>
    <w:rsid w:val="008538AD"/>
    <w:rsid w:val="00853A17"/>
    <w:rsid w:val="00853C98"/>
    <w:rsid w:val="0085481D"/>
    <w:rsid w:val="00855865"/>
    <w:rsid w:val="00865C98"/>
    <w:rsid w:val="008731EF"/>
    <w:rsid w:val="0087372D"/>
    <w:rsid w:val="0088639D"/>
    <w:rsid w:val="008909D7"/>
    <w:rsid w:val="008958A4"/>
    <w:rsid w:val="008A06A1"/>
    <w:rsid w:val="008A2573"/>
    <w:rsid w:val="008A2D63"/>
    <w:rsid w:val="008A659A"/>
    <w:rsid w:val="008B5B69"/>
    <w:rsid w:val="008C14E4"/>
    <w:rsid w:val="008C4E1D"/>
    <w:rsid w:val="008C5331"/>
    <w:rsid w:val="008C5363"/>
    <w:rsid w:val="008C71D1"/>
    <w:rsid w:val="008C723C"/>
    <w:rsid w:val="008D0E1A"/>
    <w:rsid w:val="008D721A"/>
    <w:rsid w:val="008E2A63"/>
    <w:rsid w:val="008E2A66"/>
    <w:rsid w:val="008E3FC8"/>
    <w:rsid w:val="008E52B6"/>
    <w:rsid w:val="008E5D6D"/>
    <w:rsid w:val="008E60DE"/>
    <w:rsid w:val="008F15EC"/>
    <w:rsid w:val="008F3610"/>
    <w:rsid w:val="008F4EAE"/>
    <w:rsid w:val="00900C84"/>
    <w:rsid w:val="00902B0D"/>
    <w:rsid w:val="00903BA9"/>
    <w:rsid w:val="00904FC1"/>
    <w:rsid w:val="00910693"/>
    <w:rsid w:val="009109DB"/>
    <w:rsid w:val="0091211A"/>
    <w:rsid w:val="009143F5"/>
    <w:rsid w:val="00915073"/>
    <w:rsid w:val="00915745"/>
    <w:rsid w:val="0091609F"/>
    <w:rsid w:val="00916F7D"/>
    <w:rsid w:val="009206E4"/>
    <w:rsid w:val="00921977"/>
    <w:rsid w:val="00925CCE"/>
    <w:rsid w:val="0093192B"/>
    <w:rsid w:val="0093701C"/>
    <w:rsid w:val="009378C6"/>
    <w:rsid w:val="00941711"/>
    <w:rsid w:val="009449CA"/>
    <w:rsid w:val="00944FF7"/>
    <w:rsid w:val="00945D63"/>
    <w:rsid w:val="00945DAE"/>
    <w:rsid w:val="00946C72"/>
    <w:rsid w:val="00960726"/>
    <w:rsid w:val="00964344"/>
    <w:rsid w:val="00964979"/>
    <w:rsid w:val="00965155"/>
    <w:rsid w:val="0096648B"/>
    <w:rsid w:val="00970983"/>
    <w:rsid w:val="00972076"/>
    <w:rsid w:val="00983983"/>
    <w:rsid w:val="00986870"/>
    <w:rsid w:val="0098688C"/>
    <w:rsid w:val="00990EDE"/>
    <w:rsid w:val="00991D30"/>
    <w:rsid w:val="00997503"/>
    <w:rsid w:val="0099784B"/>
    <w:rsid w:val="009A1CE4"/>
    <w:rsid w:val="009A2BFD"/>
    <w:rsid w:val="009A6144"/>
    <w:rsid w:val="009A6BA1"/>
    <w:rsid w:val="009B0923"/>
    <w:rsid w:val="009B2990"/>
    <w:rsid w:val="009B33FF"/>
    <w:rsid w:val="009B36A1"/>
    <w:rsid w:val="009B3845"/>
    <w:rsid w:val="009B73A3"/>
    <w:rsid w:val="009C3DEA"/>
    <w:rsid w:val="009C6DDE"/>
    <w:rsid w:val="009D2D0A"/>
    <w:rsid w:val="009D3C97"/>
    <w:rsid w:val="009D4FB0"/>
    <w:rsid w:val="009D74F1"/>
    <w:rsid w:val="009E051A"/>
    <w:rsid w:val="009E4011"/>
    <w:rsid w:val="009E4260"/>
    <w:rsid w:val="009E45CB"/>
    <w:rsid w:val="009E703B"/>
    <w:rsid w:val="009F47F6"/>
    <w:rsid w:val="009F5114"/>
    <w:rsid w:val="00A00DB6"/>
    <w:rsid w:val="00A06B9D"/>
    <w:rsid w:val="00A1082D"/>
    <w:rsid w:val="00A11AFF"/>
    <w:rsid w:val="00A133FF"/>
    <w:rsid w:val="00A153B6"/>
    <w:rsid w:val="00A162E1"/>
    <w:rsid w:val="00A17CC1"/>
    <w:rsid w:val="00A23AC8"/>
    <w:rsid w:val="00A24731"/>
    <w:rsid w:val="00A2591B"/>
    <w:rsid w:val="00A26560"/>
    <w:rsid w:val="00A26DA1"/>
    <w:rsid w:val="00A34461"/>
    <w:rsid w:val="00A40F08"/>
    <w:rsid w:val="00A44D42"/>
    <w:rsid w:val="00A45B1E"/>
    <w:rsid w:val="00A4684D"/>
    <w:rsid w:val="00A46FDF"/>
    <w:rsid w:val="00A47245"/>
    <w:rsid w:val="00A51759"/>
    <w:rsid w:val="00A5461F"/>
    <w:rsid w:val="00A576EA"/>
    <w:rsid w:val="00A578E9"/>
    <w:rsid w:val="00A62F2C"/>
    <w:rsid w:val="00A67580"/>
    <w:rsid w:val="00A67EB7"/>
    <w:rsid w:val="00A7575E"/>
    <w:rsid w:val="00A75E1B"/>
    <w:rsid w:val="00A766C4"/>
    <w:rsid w:val="00A76736"/>
    <w:rsid w:val="00A7712A"/>
    <w:rsid w:val="00A87367"/>
    <w:rsid w:val="00A96C31"/>
    <w:rsid w:val="00AA107C"/>
    <w:rsid w:val="00AA16F2"/>
    <w:rsid w:val="00AA23A4"/>
    <w:rsid w:val="00AB077B"/>
    <w:rsid w:val="00AB3C32"/>
    <w:rsid w:val="00AB3E74"/>
    <w:rsid w:val="00AC565B"/>
    <w:rsid w:val="00AC6394"/>
    <w:rsid w:val="00AD0810"/>
    <w:rsid w:val="00AD48F4"/>
    <w:rsid w:val="00AD4AAE"/>
    <w:rsid w:val="00AD5F87"/>
    <w:rsid w:val="00AE0A67"/>
    <w:rsid w:val="00AE13C0"/>
    <w:rsid w:val="00AE4BE1"/>
    <w:rsid w:val="00AE5BA6"/>
    <w:rsid w:val="00AE6393"/>
    <w:rsid w:val="00AE6B71"/>
    <w:rsid w:val="00AE7041"/>
    <w:rsid w:val="00AE73D8"/>
    <w:rsid w:val="00AF1845"/>
    <w:rsid w:val="00AF3552"/>
    <w:rsid w:val="00B00807"/>
    <w:rsid w:val="00B00841"/>
    <w:rsid w:val="00B010E7"/>
    <w:rsid w:val="00B01767"/>
    <w:rsid w:val="00B04273"/>
    <w:rsid w:val="00B074A3"/>
    <w:rsid w:val="00B1156D"/>
    <w:rsid w:val="00B12D93"/>
    <w:rsid w:val="00B1473D"/>
    <w:rsid w:val="00B14990"/>
    <w:rsid w:val="00B14C85"/>
    <w:rsid w:val="00B17B99"/>
    <w:rsid w:val="00B20930"/>
    <w:rsid w:val="00B2534C"/>
    <w:rsid w:val="00B26ADF"/>
    <w:rsid w:val="00B27F75"/>
    <w:rsid w:val="00B31D00"/>
    <w:rsid w:val="00B32842"/>
    <w:rsid w:val="00B338B9"/>
    <w:rsid w:val="00B35AEA"/>
    <w:rsid w:val="00B3783B"/>
    <w:rsid w:val="00B43642"/>
    <w:rsid w:val="00B43667"/>
    <w:rsid w:val="00B45074"/>
    <w:rsid w:val="00B46CA4"/>
    <w:rsid w:val="00B47B25"/>
    <w:rsid w:val="00B5092C"/>
    <w:rsid w:val="00B514EB"/>
    <w:rsid w:val="00B517E2"/>
    <w:rsid w:val="00B52114"/>
    <w:rsid w:val="00B53CF0"/>
    <w:rsid w:val="00B53DB7"/>
    <w:rsid w:val="00B551A7"/>
    <w:rsid w:val="00B57A86"/>
    <w:rsid w:val="00B63AD5"/>
    <w:rsid w:val="00B6584B"/>
    <w:rsid w:val="00B70E12"/>
    <w:rsid w:val="00B70E6E"/>
    <w:rsid w:val="00B774A0"/>
    <w:rsid w:val="00B80A07"/>
    <w:rsid w:val="00B8146A"/>
    <w:rsid w:val="00B81E31"/>
    <w:rsid w:val="00B85E5B"/>
    <w:rsid w:val="00B90E6E"/>
    <w:rsid w:val="00B90FA4"/>
    <w:rsid w:val="00B93A6E"/>
    <w:rsid w:val="00BA31C0"/>
    <w:rsid w:val="00BA525D"/>
    <w:rsid w:val="00BA77F4"/>
    <w:rsid w:val="00BB0CC1"/>
    <w:rsid w:val="00BB4AC8"/>
    <w:rsid w:val="00BB4E71"/>
    <w:rsid w:val="00BB581C"/>
    <w:rsid w:val="00BC0CAC"/>
    <w:rsid w:val="00BC16D9"/>
    <w:rsid w:val="00BC39D8"/>
    <w:rsid w:val="00BC595A"/>
    <w:rsid w:val="00BC75B8"/>
    <w:rsid w:val="00BD2F11"/>
    <w:rsid w:val="00BD3C14"/>
    <w:rsid w:val="00BD41FD"/>
    <w:rsid w:val="00BD5EA0"/>
    <w:rsid w:val="00BE700D"/>
    <w:rsid w:val="00BF240A"/>
    <w:rsid w:val="00BF4DC2"/>
    <w:rsid w:val="00BF799B"/>
    <w:rsid w:val="00C04784"/>
    <w:rsid w:val="00C13A0C"/>
    <w:rsid w:val="00C1465E"/>
    <w:rsid w:val="00C22935"/>
    <w:rsid w:val="00C23D84"/>
    <w:rsid w:val="00C2419A"/>
    <w:rsid w:val="00C26187"/>
    <w:rsid w:val="00C31D73"/>
    <w:rsid w:val="00C321D4"/>
    <w:rsid w:val="00C35AE7"/>
    <w:rsid w:val="00C44382"/>
    <w:rsid w:val="00C47290"/>
    <w:rsid w:val="00C47A5F"/>
    <w:rsid w:val="00C53B2B"/>
    <w:rsid w:val="00C57E07"/>
    <w:rsid w:val="00C61E9F"/>
    <w:rsid w:val="00C62217"/>
    <w:rsid w:val="00C62421"/>
    <w:rsid w:val="00C6348D"/>
    <w:rsid w:val="00C678AF"/>
    <w:rsid w:val="00C70284"/>
    <w:rsid w:val="00C7119C"/>
    <w:rsid w:val="00C71333"/>
    <w:rsid w:val="00C71946"/>
    <w:rsid w:val="00C73285"/>
    <w:rsid w:val="00C76149"/>
    <w:rsid w:val="00C81F7C"/>
    <w:rsid w:val="00C8345F"/>
    <w:rsid w:val="00C842CA"/>
    <w:rsid w:val="00C8501E"/>
    <w:rsid w:val="00C87CC2"/>
    <w:rsid w:val="00C923FE"/>
    <w:rsid w:val="00C9664F"/>
    <w:rsid w:val="00CA3166"/>
    <w:rsid w:val="00CA7A98"/>
    <w:rsid w:val="00CA7EFC"/>
    <w:rsid w:val="00CB1820"/>
    <w:rsid w:val="00CB3286"/>
    <w:rsid w:val="00CB435E"/>
    <w:rsid w:val="00CB50A9"/>
    <w:rsid w:val="00CB69D9"/>
    <w:rsid w:val="00CB6B99"/>
    <w:rsid w:val="00CB723E"/>
    <w:rsid w:val="00CC4324"/>
    <w:rsid w:val="00CC537C"/>
    <w:rsid w:val="00CC7A89"/>
    <w:rsid w:val="00CD5DF4"/>
    <w:rsid w:val="00CD7092"/>
    <w:rsid w:val="00CE2CAF"/>
    <w:rsid w:val="00CE3016"/>
    <w:rsid w:val="00CE3D47"/>
    <w:rsid w:val="00CE732A"/>
    <w:rsid w:val="00CE7C62"/>
    <w:rsid w:val="00CF3FB6"/>
    <w:rsid w:val="00CF6B09"/>
    <w:rsid w:val="00D03342"/>
    <w:rsid w:val="00D14647"/>
    <w:rsid w:val="00D15800"/>
    <w:rsid w:val="00D17D1C"/>
    <w:rsid w:val="00D20171"/>
    <w:rsid w:val="00D23F26"/>
    <w:rsid w:val="00D24503"/>
    <w:rsid w:val="00D274E0"/>
    <w:rsid w:val="00D3326A"/>
    <w:rsid w:val="00D4114D"/>
    <w:rsid w:val="00D43E6A"/>
    <w:rsid w:val="00D47E5B"/>
    <w:rsid w:val="00D50134"/>
    <w:rsid w:val="00D508C3"/>
    <w:rsid w:val="00D51B3E"/>
    <w:rsid w:val="00D53C10"/>
    <w:rsid w:val="00D56984"/>
    <w:rsid w:val="00D57240"/>
    <w:rsid w:val="00D603DA"/>
    <w:rsid w:val="00D65B73"/>
    <w:rsid w:val="00D666C4"/>
    <w:rsid w:val="00D6757F"/>
    <w:rsid w:val="00D7285E"/>
    <w:rsid w:val="00D7404D"/>
    <w:rsid w:val="00D75B40"/>
    <w:rsid w:val="00D805DB"/>
    <w:rsid w:val="00D80A71"/>
    <w:rsid w:val="00D837C7"/>
    <w:rsid w:val="00D83C46"/>
    <w:rsid w:val="00D83E5E"/>
    <w:rsid w:val="00D83FDE"/>
    <w:rsid w:val="00D9404B"/>
    <w:rsid w:val="00D95E66"/>
    <w:rsid w:val="00D9674D"/>
    <w:rsid w:val="00D96ED8"/>
    <w:rsid w:val="00DA2D0A"/>
    <w:rsid w:val="00DA6855"/>
    <w:rsid w:val="00DB0058"/>
    <w:rsid w:val="00DB1F88"/>
    <w:rsid w:val="00DB3A14"/>
    <w:rsid w:val="00DB663A"/>
    <w:rsid w:val="00DB6E12"/>
    <w:rsid w:val="00DC2617"/>
    <w:rsid w:val="00DC3AFB"/>
    <w:rsid w:val="00DC4459"/>
    <w:rsid w:val="00DC574B"/>
    <w:rsid w:val="00DC6696"/>
    <w:rsid w:val="00DC79C5"/>
    <w:rsid w:val="00DD21BC"/>
    <w:rsid w:val="00DD389E"/>
    <w:rsid w:val="00DD3AF0"/>
    <w:rsid w:val="00DD41AC"/>
    <w:rsid w:val="00DD6A04"/>
    <w:rsid w:val="00DD71E4"/>
    <w:rsid w:val="00DE0CB9"/>
    <w:rsid w:val="00DE4D94"/>
    <w:rsid w:val="00DE5B9E"/>
    <w:rsid w:val="00DE5EC4"/>
    <w:rsid w:val="00DF0F9A"/>
    <w:rsid w:val="00DF34AD"/>
    <w:rsid w:val="00DF3A78"/>
    <w:rsid w:val="00DF47E9"/>
    <w:rsid w:val="00DF496B"/>
    <w:rsid w:val="00E001F1"/>
    <w:rsid w:val="00E01ED5"/>
    <w:rsid w:val="00E042DB"/>
    <w:rsid w:val="00E0799A"/>
    <w:rsid w:val="00E119BD"/>
    <w:rsid w:val="00E13ECC"/>
    <w:rsid w:val="00E2562B"/>
    <w:rsid w:val="00E26D6B"/>
    <w:rsid w:val="00E27E3F"/>
    <w:rsid w:val="00E34CB7"/>
    <w:rsid w:val="00E36629"/>
    <w:rsid w:val="00E37093"/>
    <w:rsid w:val="00E41096"/>
    <w:rsid w:val="00E417B1"/>
    <w:rsid w:val="00E440B5"/>
    <w:rsid w:val="00E50B45"/>
    <w:rsid w:val="00E52B5E"/>
    <w:rsid w:val="00E53AF9"/>
    <w:rsid w:val="00E56834"/>
    <w:rsid w:val="00E56857"/>
    <w:rsid w:val="00E61B15"/>
    <w:rsid w:val="00E65B02"/>
    <w:rsid w:val="00E7090D"/>
    <w:rsid w:val="00E71BF8"/>
    <w:rsid w:val="00E746BD"/>
    <w:rsid w:val="00E74BCE"/>
    <w:rsid w:val="00E81176"/>
    <w:rsid w:val="00E8316C"/>
    <w:rsid w:val="00E90B6A"/>
    <w:rsid w:val="00E97CC4"/>
    <w:rsid w:val="00EB3707"/>
    <w:rsid w:val="00EB4149"/>
    <w:rsid w:val="00EB54FC"/>
    <w:rsid w:val="00EB630E"/>
    <w:rsid w:val="00EB7DBA"/>
    <w:rsid w:val="00EC097D"/>
    <w:rsid w:val="00EC10AE"/>
    <w:rsid w:val="00EC1FC8"/>
    <w:rsid w:val="00ED2A6D"/>
    <w:rsid w:val="00EE2F4E"/>
    <w:rsid w:val="00EF0D63"/>
    <w:rsid w:val="00EF36F0"/>
    <w:rsid w:val="00EF60DF"/>
    <w:rsid w:val="00EF7576"/>
    <w:rsid w:val="00EF7631"/>
    <w:rsid w:val="00F026B7"/>
    <w:rsid w:val="00F0532E"/>
    <w:rsid w:val="00F07DAA"/>
    <w:rsid w:val="00F101CC"/>
    <w:rsid w:val="00F10296"/>
    <w:rsid w:val="00F12289"/>
    <w:rsid w:val="00F137F3"/>
    <w:rsid w:val="00F1441B"/>
    <w:rsid w:val="00F204C6"/>
    <w:rsid w:val="00F21868"/>
    <w:rsid w:val="00F21E73"/>
    <w:rsid w:val="00F23176"/>
    <w:rsid w:val="00F23B99"/>
    <w:rsid w:val="00F2415B"/>
    <w:rsid w:val="00F301E2"/>
    <w:rsid w:val="00F34F20"/>
    <w:rsid w:val="00F34F41"/>
    <w:rsid w:val="00F407C1"/>
    <w:rsid w:val="00F41348"/>
    <w:rsid w:val="00F41601"/>
    <w:rsid w:val="00F42AB9"/>
    <w:rsid w:val="00F45013"/>
    <w:rsid w:val="00F503DA"/>
    <w:rsid w:val="00F60FB7"/>
    <w:rsid w:val="00F62B1C"/>
    <w:rsid w:val="00F62ECD"/>
    <w:rsid w:val="00F64AE8"/>
    <w:rsid w:val="00F66161"/>
    <w:rsid w:val="00F66250"/>
    <w:rsid w:val="00F662D7"/>
    <w:rsid w:val="00F678BE"/>
    <w:rsid w:val="00F67A54"/>
    <w:rsid w:val="00F67F58"/>
    <w:rsid w:val="00F67FAF"/>
    <w:rsid w:val="00F71240"/>
    <w:rsid w:val="00F71BFA"/>
    <w:rsid w:val="00F73726"/>
    <w:rsid w:val="00F7395B"/>
    <w:rsid w:val="00F739A7"/>
    <w:rsid w:val="00F73A1D"/>
    <w:rsid w:val="00F75D27"/>
    <w:rsid w:val="00F75DC9"/>
    <w:rsid w:val="00F7779E"/>
    <w:rsid w:val="00F827BF"/>
    <w:rsid w:val="00F82F88"/>
    <w:rsid w:val="00F84818"/>
    <w:rsid w:val="00F9153A"/>
    <w:rsid w:val="00F964AB"/>
    <w:rsid w:val="00FA0408"/>
    <w:rsid w:val="00FA24C6"/>
    <w:rsid w:val="00FA3330"/>
    <w:rsid w:val="00FA71C4"/>
    <w:rsid w:val="00FB05AF"/>
    <w:rsid w:val="00FB4134"/>
    <w:rsid w:val="00FB438E"/>
    <w:rsid w:val="00FB442E"/>
    <w:rsid w:val="00FB5A37"/>
    <w:rsid w:val="00FC4521"/>
    <w:rsid w:val="00FC4B48"/>
    <w:rsid w:val="00FC7CBF"/>
    <w:rsid w:val="00FD2E98"/>
    <w:rsid w:val="00FD5BB4"/>
    <w:rsid w:val="00FE5C0E"/>
    <w:rsid w:val="00FE60BD"/>
    <w:rsid w:val="00FE6B82"/>
    <w:rsid w:val="00FF0DE5"/>
    <w:rsid w:val="00FF2E1A"/>
    <w:rsid w:val="01077B3A"/>
    <w:rsid w:val="010A2C69"/>
    <w:rsid w:val="010C40C0"/>
    <w:rsid w:val="011E78CF"/>
    <w:rsid w:val="011F740D"/>
    <w:rsid w:val="01241B38"/>
    <w:rsid w:val="012D76E6"/>
    <w:rsid w:val="013F31FF"/>
    <w:rsid w:val="014338AD"/>
    <w:rsid w:val="014A3098"/>
    <w:rsid w:val="015E1066"/>
    <w:rsid w:val="01725722"/>
    <w:rsid w:val="01741441"/>
    <w:rsid w:val="017547EC"/>
    <w:rsid w:val="017A3C00"/>
    <w:rsid w:val="01827348"/>
    <w:rsid w:val="01AB1B54"/>
    <w:rsid w:val="01B92941"/>
    <w:rsid w:val="01C05067"/>
    <w:rsid w:val="01E6277D"/>
    <w:rsid w:val="01EB3F3A"/>
    <w:rsid w:val="02020A70"/>
    <w:rsid w:val="02034B3B"/>
    <w:rsid w:val="020F768C"/>
    <w:rsid w:val="021A0AC8"/>
    <w:rsid w:val="02223F02"/>
    <w:rsid w:val="02275538"/>
    <w:rsid w:val="022A2092"/>
    <w:rsid w:val="022E1D6D"/>
    <w:rsid w:val="023440EB"/>
    <w:rsid w:val="023B7E90"/>
    <w:rsid w:val="02532971"/>
    <w:rsid w:val="025505BC"/>
    <w:rsid w:val="025F0174"/>
    <w:rsid w:val="026907F0"/>
    <w:rsid w:val="02775BF3"/>
    <w:rsid w:val="028278B9"/>
    <w:rsid w:val="0285594D"/>
    <w:rsid w:val="0287665E"/>
    <w:rsid w:val="02A7281E"/>
    <w:rsid w:val="02AC78BB"/>
    <w:rsid w:val="02B514EB"/>
    <w:rsid w:val="02BA3EA1"/>
    <w:rsid w:val="02BB6690"/>
    <w:rsid w:val="02C717C5"/>
    <w:rsid w:val="02C71B98"/>
    <w:rsid w:val="02E25D61"/>
    <w:rsid w:val="02E419C6"/>
    <w:rsid w:val="02EB6FFC"/>
    <w:rsid w:val="02F65B55"/>
    <w:rsid w:val="02F93BEF"/>
    <w:rsid w:val="02F9676F"/>
    <w:rsid w:val="031027B6"/>
    <w:rsid w:val="0314181D"/>
    <w:rsid w:val="03222A49"/>
    <w:rsid w:val="03447BDB"/>
    <w:rsid w:val="034B58DE"/>
    <w:rsid w:val="034C1230"/>
    <w:rsid w:val="035413E7"/>
    <w:rsid w:val="0355474F"/>
    <w:rsid w:val="03603971"/>
    <w:rsid w:val="03623CE4"/>
    <w:rsid w:val="036262AB"/>
    <w:rsid w:val="03763667"/>
    <w:rsid w:val="03803216"/>
    <w:rsid w:val="03875FBD"/>
    <w:rsid w:val="038C7C33"/>
    <w:rsid w:val="038D528F"/>
    <w:rsid w:val="03AA78D1"/>
    <w:rsid w:val="03AC6A99"/>
    <w:rsid w:val="03BA30D9"/>
    <w:rsid w:val="03CF1A2D"/>
    <w:rsid w:val="03CF39D7"/>
    <w:rsid w:val="03CF474E"/>
    <w:rsid w:val="03D53FBD"/>
    <w:rsid w:val="03DF4E42"/>
    <w:rsid w:val="03E0022B"/>
    <w:rsid w:val="03E4249B"/>
    <w:rsid w:val="0413080C"/>
    <w:rsid w:val="041D180D"/>
    <w:rsid w:val="043E4904"/>
    <w:rsid w:val="043F1653"/>
    <w:rsid w:val="04421ABC"/>
    <w:rsid w:val="044E4C55"/>
    <w:rsid w:val="04540182"/>
    <w:rsid w:val="045A1CFA"/>
    <w:rsid w:val="047555C2"/>
    <w:rsid w:val="047A438B"/>
    <w:rsid w:val="048001F8"/>
    <w:rsid w:val="04B07384"/>
    <w:rsid w:val="04C7531D"/>
    <w:rsid w:val="04D21661"/>
    <w:rsid w:val="04D63A95"/>
    <w:rsid w:val="04E10A8B"/>
    <w:rsid w:val="04E348B4"/>
    <w:rsid w:val="04E95773"/>
    <w:rsid w:val="04F06F87"/>
    <w:rsid w:val="04FE6B1B"/>
    <w:rsid w:val="05072B9C"/>
    <w:rsid w:val="05086774"/>
    <w:rsid w:val="051C61A2"/>
    <w:rsid w:val="052C72B7"/>
    <w:rsid w:val="052D4ABE"/>
    <w:rsid w:val="052E4A60"/>
    <w:rsid w:val="05341BE6"/>
    <w:rsid w:val="05430630"/>
    <w:rsid w:val="05467C4F"/>
    <w:rsid w:val="05491BD3"/>
    <w:rsid w:val="05645EC0"/>
    <w:rsid w:val="057047B7"/>
    <w:rsid w:val="057B25CF"/>
    <w:rsid w:val="05843073"/>
    <w:rsid w:val="05882501"/>
    <w:rsid w:val="058E1184"/>
    <w:rsid w:val="05974A85"/>
    <w:rsid w:val="05A93B73"/>
    <w:rsid w:val="05CC4610"/>
    <w:rsid w:val="05DD0D9C"/>
    <w:rsid w:val="05DE341E"/>
    <w:rsid w:val="05EA76A2"/>
    <w:rsid w:val="05F82B2A"/>
    <w:rsid w:val="06161CE0"/>
    <w:rsid w:val="06174B74"/>
    <w:rsid w:val="061A4079"/>
    <w:rsid w:val="061D0364"/>
    <w:rsid w:val="061E5929"/>
    <w:rsid w:val="06212E01"/>
    <w:rsid w:val="06213FC0"/>
    <w:rsid w:val="062366A7"/>
    <w:rsid w:val="062C7D2D"/>
    <w:rsid w:val="062F5E79"/>
    <w:rsid w:val="063E7C6C"/>
    <w:rsid w:val="06562A70"/>
    <w:rsid w:val="0663330C"/>
    <w:rsid w:val="06657462"/>
    <w:rsid w:val="06732542"/>
    <w:rsid w:val="06751D56"/>
    <w:rsid w:val="0676502E"/>
    <w:rsid w:val="067F155D"/>
    <w:rsid w:val="068F52DF"/>
    <w:rsid w:val="069761D0"/>
    <w:rsid w:val="06AC2463"/>
    <w:rsid w:val="06BB2EF6"/>
    <w:rsid w:val="06C6318B"/>
    <w:rsid w:val="06CF26DC"/>
    <w:rsid w:val="06DB6154"/>
    <w:rsid w:val="06DE1F32"/>
    <w:rsid w:val="06E54067"/>
    <w:rsid w:val="06EE45D1"/>
    <w:rsid w:val="06FA716E"/>
    <w:rsid w:val="0714025F"/>
    <w:rsid w:val="07190775"/>
    <w:rsid w:val="073909D2"/>
    <w:rsid w:val="074810A7"/>
    <w:rsid w:val="075352E7"/>
    <w:rsid w:val="07543721"/>
    <w:rsid w:val="077B6548"/>
    <w:rsid w:val="078B16FC"/>
    <w:rsid w:val="07B16598"/>
    <w:rsid w:val="07B4044E"/>
    <w:rsid w:val="07C378E0"/>
    <w:rsid w:val="07C40E2A"/>
    <w:rsid w:val="07D773A8"/>
    <w:rsid w:val="07DD5EE9"/>
    <w:rsid w:val="07EC14EC"/>
    <w:rsid w:val="07EC2297"/>
    <w:rsid w:val="07F35FCF"/>
    <w:rsid w:val="07F81288"/>
    <w:rsid w:val="07F869C1"/>
    <w:rsid w:val="083B3893"/>
    <w:rsid w:val="08452662"/>
    <w:rsid w:val="08473360"/>
    <w:rsid w:val="08515493"/>
    <w:rsid w:val="086448E0"/>
    <w:rsid w:val="08782F0F"/>
    <w:rsid w:val="08783BB1"/>
    <w:rsid w:val="08787B21"/>
    <w:rsid w:val="08826252"/>
    <w:rsid w:val="0885583C"/>
    <w:rsid w:val="089249E4"/>
    <w:rsid w:val="08933EBA"/>
    <w:rsid w:val="089E2DFA"/>
    <w:rsid w:val="08A20FAC"/>
    <w:rsid w:val="08B87F74"/>
    <w:rsid w:val="08BA5AB6"/>
    <w:rsid w:val="08CE3CD5"/>
    <w:rsid w:val="08CF2C74"/>
    <w:rsid w:val="08D94858"/>
    <w:rsid w:val="08E0137D"/>
    <w:rsid w:val="08EA4D3F"/>
    <w:rsid w:val="08ED2F31"/>
    <w:rsid w:val="08F72FDB"/>
    <w:rsid w:val="08F93248"/>
    <w:rsid w:val="09111E95"/>
    <w:rsid w:val="09131C14"/>
    <w:rsid w:val="092075CB"/>
    <w:rsid w:val="09214203"/>
    <w:rsid w:val="09434F78"/>
    <w:rsid w:val="094416DC"/>
    <w:rsid w:val="09470325"/>
    <w:rsid w:val="09476FBC"/>
    <w:rsid w:val="094C62AE"/>
    <w:rsid w:val="09536CEA"/>
    <w:rsid w:val="095A4C72"/>
    <w:rsid w:val="095A5AB4"/>
    <w:rsid w:val="095A677C"/>
    <w:rsid w:val="098015C1"/>
    <w:rsid w:val="09872169"/>
    <w:rsid w:val="09A13564"/>
    <w:rsid w:val="09A45491"/>
    <w:rsid w:val="09C04332"/>
    <w:rsid w:val="09D75F1D"/>
    <w:rsid w:val="09DB4D11"/>
    <w:rsid w:val="09ED74E5"/>
    <w:rsid w:val="09EE3A4C"/>
    <w:rsid w:val="09F57783"/>
    <w:rsid w:val="0A0237C1"/>
    <w:rsid w:val="0A0F40DF"/>
    <w:rsid w:val="0A1B107D"/>
    <w:rsid w:val="0A1F0225"/>
    <w:rsid w:val="0A206274"/>
    <w:rsid w:val="0A2776E1"/>
    <w:rsid w:val="0A2A12A8"/>
    <w:rsid w:val="0A326F5D"/>
    <w:rsid w:val="0A3A0382"/>
    <w:rsid w:val="0A426788"/>
    <w:rsid w:val="0A4B4F47"/>
    <w:rsid w:val="0A550C61"/>
    <w:rsid w:val="0A5877CA"/>
    <w:rsid w:val="0A595DA4"/>
    <w:rsid w:val="0A63463A"/>
    <w:rsid w:val="0A6E6AF1"/>
    <w:rsid w:val="0A7D10A7"/>
    <w:rsid w:val="0AAB1F62"/>
    <w:rsid w:val="0ABD0E99"/>
    <w:rsid w:val="0ACD7F36"/>
    <w:rsid w:val="0ADE6F23"/>
    <w:rsid w:val="0AFD62B4"/>
    <w:rsid w:val="0AFF260F"/>
    <w:rsid w:val="0B044841"/>
    <w:rsid w:val="0B1427E7"/>
    <w:rsid w:val="0B523E68"/>
    <w:rsid w:val="0B5D7480"/>
    <w:rsid w:val="0B5F283C"/>
    <w:rsid w:val="0B6369E1"/>
    <w:rsid w:val="0B6B427F"/>
    <w:rsid w:val="0B7C1FBB"/>
    <w:rsid w:val="0B917CF1"/>
    <w:rsid w:val="0B9A7BAB"/>
    <w:rsid w:val="0BB51CCF"/>
    <w:rsid w:val="0BB956F2"/>
    <w:rsid w:val="0BBE3B13"/>
    <w:rsid w:val="0BCD2FCC"/>
    <w:rsid w:val="0BD62225"/>
    <w:rsid w:val="0BDA213D"/>
    <w:rsid w:val="0BE31F7B"/>
    <w:rsid w:val="0BE576C8"/>
    <w:rsid w:val="0BE82F8F"/>
    <w:rsid w:val="0BEB56B3"/>
    <w:rsid w:val="0BF3030C"/>
    <w:rsid w:val="0BF97FA3"/>
    <w:rsid w:val="0C0D4E1E"/>
    <w:rsid w:val="0C0E195C"/>
    <w:rsid w:val="0C192CDF"/>
    <w:rsid w:val="0C30228C"/>
    <w:rsid w:val="0C3A725F"/>
    <w:rsid w:val="0C483794"/>
    <w:rsid w:val="0C522774"/>
    <w:rsid w:val="0C5251F7"/>
    <w:rsid w:val="0C560F33"/>
    <w:rsid w:val="0C591A08"/>
    <w:rsid w:val="0C6C4175"/>
    <w:rsid w:val="0C7D4728"/>
    <w:rsid w:val="0C824651"/>
    <w:rsid w:val="0CAC583A"/>
    <w:rsid w:val="0CAE4257"/>
    <w:rsid w:val="0CB1717F"/>
    <w:rsid w:val="0CBB79B2"/>
    <w:rsid w:val="0CBC5F86"/>
    <w:rsid w:val="0CCA42EB"/>
    <w:rsid w:val="0CCB5621"/>
    <w:rsid w:val="0CD829B3"/>
    <w:rsid w:val="0CDF0CC5"/>
    <w:rsid w:val="0CE254B5"/>
    <w:rsid w:val="0CEB7F7B"/>
    <w:rsid w:val="0D2E4B43"/>
    <w:rsid w:val="0D350380"/>
    <w:rsid w:val="0D3714FA"/>
    <w:rsid w:val="0D4C0B03"/>
    <w:rsid w:val="0D4C6582"/>
    <w:rsid w:val="0D5024FF"/>
    <w:rsid w:val="0D52604F"/>
    <w:rsid w:val="0D5D6177"/>
    <w:rsid w:val="0D697B00"/>
    <w:rsid w:val="0D6D4E2D"/>
    <w:rsid w:val="0D7637C2"/>
    <w:rsid w:val="0D7F6EE5"/>
    <w:rsid w:val="0D8242D6"/>
    <w:rsid w:val="0D840AF5"/>
    <w:rsid w:val="0D8D0D22"/>
    <w:rsid w:val="0D9E77A7"/>
    <w:rsid w:val="0DA72393"/>
    <w:rsid w:val="0DAC1389"/>
    <w:rsid w:val="0DB35BB7"/>
    <w:rsid w:val="0DD82B99"/>
    <w:rsid w:val="0DF207E7"/>
    <w:rsid w:val="0E037938"/>
    <w:rsid w:val="0E051107"/>
    <w:rsid w:val="0E052D4C"/>
    <w:rsid w:val="0E0F17A7"/>
    <w:rsid w:val="0E117519"/>
    <w:rsid w:val="0E1372A6"/>
    <w:rsid w:val="0E214230"/>
    <w:rsid w:val="0E2E47C4"/>
    <w:rsid w:val="0E34040C"/>
    <w:rsid w:val="0E3A235F"/>
    <w:rsid w:val="0E4108B6"/>
    <w:rsid w:val="0E414782"/>
    <w:rsid w:val="0E864C33"/>
    <w:rsid w:val="0E8C4948"/>
    <w:rsid w:val="0E8D4CF7"/>
    <w:rsid w:val="0E9346BB"/>
    <w:rsid w:val="0EAA1CDF"/>
    <w:rsid w:val="0EB15F72"/>
    <w:rsid w:val="0EB455E0"/>
    <w:rsid w:val="0EC32BB4"/>
    <w:rsid w:val="0EC705DB"/>
    <w:rsid w:val="0ED5434F"/>
    <w:rsid w:val="0EDA16AB"/>
    <w:rsid w:val="0EFA2432"/>
    <w:rsid w:val="0F126032"/>
    <w:rsid w:val="0F217146"/>
    <w:rsid w:val="0F2F5507"/>
    <w:rsid w:val="0F3B04CB"/>
    <w:rsid w:val="0F416F6A"/>
    <w:rsid w:val="0F464D25"/>
    <w:rsid w:val="0F475234"/>
    <w:rsid w:val="0F4F1018"/>
    <w:rsid w:val="0F6521EF"/>
    <w:rsid w:val="0F74111F"/>
    <w:rsid w:val="0F750450"/>
    <w:rsid w:val="0F8D42F5"/>
    <w:rsid w:val="0F8E6AB8"/>
    <w:rsid w:val="0F8F3CC9"/>
    <w:rsid w:val="0F94315D"/>
    <w:rsid w:val="0F9506C2"/>
    <w:rsid w:val="0F956B59"/>
    <w:rsid w:val="0F9E727D"/>
    <w:rsid w:val="0FAC5898"/>
    <w:rsid w:val="0FC35203"/>
    <w:rsid w:val="0FC76213"/>
    <w:rsid w:val="0FFD164C"/>
    <w:rsid w:val="10123512"/>
    <w:rsid w:val="1024317F"/>
    <w:rsid w:val="10261D81"/>
    <w:rsid w:val="102627F6"/>
    <w:rsid w:val="102773C4"/>
    <w:rsid w:val="103811E1"/>
    <w:rsid w:val="105F15E4"/>
    <w:rsid w:val="10695E3B"/>
    <w:rsid w:val="106D2CA2"/>
    <w:rsid w:val="106F0DF9"/>
    <w:rsid w:val="107E262B"/>
    <w:rsid w:val="108327A4"/>
    <w:rsid w:val="108412BE"/>
    <w:rsid w:val="109C1239"/>
    <w:rsid w:val="10D95265"/>
    <w:rsid w:val="10EC7039"/>
    <w:rsid w:val="10F35163"/>
    <w:rsid w:val="1111117B"/>
    <w:rsid w:val="11141B63"/>
    <w:rsid w:val="111E3D6B"/>
    <w:rsid w:val="11232327"/>
    <w:rsid w:val="112A371B"/>
    <w:rsid w:val="112E5761"/>
    <w:rsid w:val="113173F4"/>
    <w:rsid w:val="113967B3"/>
    <w:rsid w:val="114040A4"/>
    <w:rsid w:val="114A0890"/>
    <w:rsid w:val="11542E81"/>
    <w:rsid w:val="115B78D5"/>
    <w:rsid w:val="116635FD"/>
    <w:rsid w:val="116E6158"/>
    <w:rsid w:val="116F4650"/>
    <w:rsid w:val="11746990"/>
    <w:rsid w:val="11A1784E"/>
    <w:rsid w:val="11AC1F15"/>
    <w:rsid w:val="11AD3992"/>
    <w:rsid w:val="11D407D5"/>
    <w:rsid w:val="11E05804"/>
    <w:rsid w:val="11EA33F0"/>
    <w:rsid w:val="11EC0954"/>
    <w:rsid w:val="11F17EE8"/>
    <w:rsid w:val="11F809BD"/>
    <w:rsid w:val="120B44A3"/>
    <w:rsid w:val="120D4A25"/>
    <w:rsid w:val="121E36B7"/>
    <w:rsid w:val="1222501D"/>
    <w:rsid w:val="123C6BB2"/>
    <w:rsid w:val="12476CF9"/>
    <w:rsid w:val="124E26F2"/>
    <w:rsid w:val="125134DE"/>
    <w:rsid w:val="125776A7"/>
    <w:rsid w:val="125E2BC9"/>
    <w:rsid w:val="12641F62"/>
    <w:rsid w:val="126921DE"/>
    <w:rsid w:val="127716D1"/>
    <w:rsid w:val="12795C9C"/>
    <w:rsid w:val="127E28E3"/>
    <w:rsid w:val="12840956"/>
    <w:rsid w:val="129F2EA1"/>
    <w:rsid w:val="12AA279D"/>
    <w:rsid w:val="12B27980"/>
    <w:rsid w:val="12B77215"/>
    <w:rsid w:val="12BD26EA"/>
    <w:rsid w:val="12CF7527"/>
    <w:rsid w:val="12EB0831"/>
    <w:rsid w:val="12F36504"/>
    <w:rsid w:val="12F529C9"/>
    <w:rsid w:val="12FE1C22"/>
    <w:rsid w:val="12FF5A09"/>
    <w:rsid w:val="13115A7E"/>
    <w:rsid w:val="131C6830"/>
    <w:rsid w:val="13221362"/>
    <w:rsid w:val="132C78A7"/>
    <w:rsid w:val="13311EB6"/>
    <w:rsid w:val="133A4C48"/>
    <w:rsid w:val="134D33AF"/>
    <w:rsid w:val="1354417F"/>
    <w:rsid w:val="136E7D0F"/>
    <w:rsid w:val="138001C4"/>
    <w:rsid w:val="13831719"/>
    <w:rsid w:val="13A63889"/>
    <w:rsid w:val="13AD5B3A"/>
    <w:rsid w:val="13B236D7"/>
    <w:rsid w:val="13B32F9B"/>
    <w:rsid w:val="13BD6CCF"/>
    <w:rsid w:val="13C220F4"/>
    <w:rsid w:val="13C37B82"/>
    <w:rsid w:val="13C565F2"/>
    <w:rsid w:val="13CB4B9E"/>
    <w:rsid w:val="13CF2F1A"/>
    <w:rsid w:val="13E210CD"/>
    <w:rsid w:val="13E51212"/>
    <w:rsid w:val="13E66087"/>
    <w:rsid w:val="13F81A94"/>
    <w:rsid w:val="13FE04D2"/>
    <w:rsid w:val="140C624F"/>
    <w:rsid w:val="142578A8"/>
    <w:rsid w:val="14286AEE"/>
    <w:rsid w:val="14316E87"/>
    <w:rsid w:val="143D2E20"/>
    <w:rsid w:val="143D5509"/>
    <w:rsid w:val="145273C3"/>
    <w:rsid w:val="14533596"/>
    <w:rsid w:val="146312FA"/>
    <w:rsid w:val="14675945"/>
    <w:rsid w:val="1472449C"/>
    <w:rsid w:val="147627B7"/>
    <w:rsid w:val="147A1546"/>
    <w:rsid w:val="148125CC"/>
    <w:rsid w:val="14815F89"/>
    <w:rsid w:val="14951FE5"/>
    <w:rsid w:val="14C56D6F"/>
    <w:rsid w:val="14C6309E"/>
    <w:rsid w:val="14F14839"/>
    <w:rsid w:val="1526673F"/>
    <w:rsid w:val="153249C6"/>
    <w:rsid w:val="1535638D"/>
    <w:rsid w:val="15364E68"/>
    <w:rsid w:val="15371574"/>
    <w:rsid w:val="153A21D9"/>
    <w:rsid w:val="15481405"/>
    <w:rsid w:val="154C217E"/>
    <w:rsid w:val="154E19D8"/>
    <w:rsid w:val="154E5925"/>
    <w:rsid w:val="156A543C"/>
    <w:rsid w:val="157A6C26"/>
    <w:rsid w:val="15833620"/>
    <w:rsid w:val="15934B96"/>
    <w:rsid w:val="15957E54"/>
    <w:rsid w:val="159630AB"/>
    <w:rsid w:val="159A229C"/>
    <w:rsid w:val="15AC5B66"/>
    <w:rsid w:val="15C0496E"/>
    <w:rsid w:val="15C77FEA"/>
    <w:rsid w:val="15C95860"/>
    <w:rsid w:val="15D44478"/>
    <w:rsid w:val="15D63A8E"/>
    <w:rsid w:val="15DB6F8A"/>
    <w:rsid w:val="15E15247"/>
    <w:rsid w:val="15EE633E"/>
    <w:rsid w:val="15F4719A"/>
    <w:rsid w:val="15FE13C5"/>
    <w:rsid w:val="15FE5844"/>
    <w:rsid w:val="16015E20"/>
    <w:rsid w:val="160208B8"/>
    <w:rsid w:val="16085464"/>
    <w:rsid w:val="160E1F51"/>
    <w:rsid w:val="160E38E9"/>
    <w:rsid w:val="161601B4"/>
    <w:rsid w:val="16225735"/>
    <w:rsid w:val="16250DA2"/>
    <w:rsid w:val="162E7467"/>
    <w:rsid w:val="164070B4"/>
    <w:rsid w:val="164F59E9"/>
    <w:rsid w:val="165C0C1A"/>
    <w:rsid w:val="16637192"/>
    <w:rsid w:val="16700816"/>
    <w:rsid w:val="1676018D"/>
    <w:rsid w:val="167673B3"/>
    <w:rsid w:val="167F7BF6"/>
    <w:rsid w:val="16806B7A"/>
    <w:rsid w:val="169519C0"/>
    <w:rsid w:val="1699443D"/>
    <w:rsid w:val="16A64A83"/>
    <w:rsid w:val="16A6620F"/>
    <w:rsid w:val="16B96D07"/>
    <w:rsid w:val="16BC0A87"/>
    <w:rsid w:val="16BE432A"/>
    <w:rsid w:val="16C15DCD"/>
    <w:rsid w:val="16CB0759"/>
    <w:rsid w:val="16D337B9"/>
    <w:rsid w:val="16DA17C5"/>
    <w:rsid w:val="16E434BC"/>
    <w:rsid w:val="16E7283C"/>
    <w:rsid w:val="16E767B2"/>
    <w:rsid w:val="16F02985"/>
    <w:rsid w:val="17022078"/>
    <w:rsid w:val="17215E92"/>
    <w:rsid w:val="172233E7"/>
    <w:rsid w:val="1723773D"/>
    <w:rsid w:val="17275BF7"/>
    <w:rsid w:val="174000F9"/>
    <w:rsid w:val="175562DB"/>
    <w:rsid w:val="176E0249"/>
    <w:rsid w:val="178F6FA8"/>
    <w:rsid w:val="17975D99"/>
    <w:rsid w:val="17A2799C"/>
    <w:rsid w:val="17AB501D"/>
    <w:rsid w:val="17AF4FA8"/>
    <w:rsid w:val="17BC7FEB"/>
    <w:rsid w:val="17BF2F38"/>
    <w:rsid w:val="17C80A03"/>
    <w:rsid w:val="17DE2989"/>
    <w:rsid w:val="17FA5C37"/>
    <w:rsid w:val="18021A05"/>
    <w:rsid w:val="180923CA"/>
    <w:rsid w:val="180B357C"/>
    <w:rsid w:val="181961F9"/>
    <w:rsid w:val="181E5203"/>
    <w:rsid w:val="18404BDA"/>
    <w:rsid w:val="1846544F"/>
    <w:rsid w:val="1848227D"/>
    <w:rsid w:val="184D3799"/>
    <w:rsid w:val="18531B90"/>
    <w:rsid w:val="18544C85"/>
    <w:rsid w:val="185523B2"/>
    <w:rsid w:val="18652915"/>
    <w:rsid w:val="18662882"/>
    <w:rsid w:val="18686035"/>
    <w:rsid w:val="186D38BE"/>
    <w:rsid w:val="18715977"/>
    <w:rsid w:val="18804701"/>
    <w:rsid w:val="18944210"/>
    <w:rsid w:val="189D4804"/>
    <w:rsid w:val="189E1C5C"/>
    <w:rsid w:val="189F4DB3"/>
    <w:rsid w:val="189F5CDC"/>
    <w:rsid w:val="18AD242B"/>
    <w:rsid w:val="18AE119E"/>
    <w:rsid w:val="18B1746C"/>
    <w:rsid w:val="18B90F85"/>
    <w:rsid w:val="18B95172"/>
    <w:rsid w:val="18C2284B"/>
    <w:rsid w:val="18CE17FD"/>
    <w:rsid w:val="18CE51A2"/>
    <w:rsid w:val="18CE77DB"/>
    <w:rsid w:val="18D86F0F"/>
    <w:rsid w:val="18E032EE"/>
    <w:rsid w:val="18E65BAB"/>
    <w:rsid w:val="190044DF"/>
    <w:rsid w:val="190919DB"/>
    <w:rsid w:val="192764B3"/>
    <w:rsid w:val="192F2917"/>
    <w:rsid w:val="194C081C"/>
    <w:rsid w:val="194C70BD"/>
    <w:rsid w:val="19515ACD"/>
    <w:rsid w:val="1958228D"/>
    <w:rsid w:val="195A013F"/>
    <w:rsid w:val="196570B6"/>
    <w:rsid w:val="196D4D81"/>
    <w:rsid w:val="197D1F11"/>
    <w:rsid w:val="197E04D8"/>
    <w:rsid w:val="19831FDC"/>
    <w:rsid w:val="19886647"/>
    <w:rsid w:val="198E053B"/>
    <w:rsid w:val="19950580"/>
    <w:rsid w:val="19A1168B"/>
    <w:rsid w:val="19A229F0"/>
    <w:rsid w:val="19B854DA"/>
    <w:rsid w:val="19BB2FCD"/>
    <w:rsid w:val="19BC53B9"/>
    <w:rsid w:val="19D73A1D"/>
    <w:rsid w:val="19EF535D"/>
    <w:rsid w:val="19FC3557"/>
    <w:rsid w:val="1A0611AA"/>
    <w:rsid w:val="1A0E5BFF"/>
    <w:rsid w:val="1A113250"/>
    <w:rsid w:val="1A1272BC"/>
    <w:rsid w:val="1A147868"/>
    <w:rsid w:val="1A2170EF"/>
    <w:rsid w:val="1A272369"/>
    <w:rsid w:val="1A2C0911"/>
    <w:rsid w:val="1A4933C0"/>
    <w:rsid w:val="1A4B5B9B"/>
    <w:rsid w:val="1A4F0D30"/>
    <w:rsid w:val="1A5247D9"/>
    <w:rsid w:val="1A560933"/>
    <w:rsid w:val="1A5B54E8"/>
    <w:rsid w:val="1A5F5531"/>
    <w:rsid w:val="1A695405"/>
    <w:rsid w:val="1A775EA5"/>
    <w:rsid w:val="1A793B63"/>
    <w:rsid w:val="1A7F0242"/>
    <w:rsid w:val="1A8B3803"/>
    <w:rsid w:val="1A8D07CB"/>
    <w:rsid w:val="1A8D2C53"/>
    <w:rsid w:val="1A926C13"/>
    <w:rsid w:val="1AA77FE0"/>
    <w:rsid w:val="1AB250B8"/>
    <w:rsid w:val="1AB3584D"/>
    <w:rsid w:val="1AD956B7"/>
    <w:rsid w:val="1AE80A88"/>
    <w:rsid w:val="1AF60BA6"/>
    <w:rsid w:val="1AF76AED"/>
    <w:rsid w:val="1AFF19D1"/>
    <w:rsid w:val="1B1B0CF6"/>
    <w:rsid w:val="1B271A26"/>
    <w:rsid w:val="1B310337"/>
    <w:rsid w:val="1B312BE2"/>
    <w:rsid w:val="1B401B89"/>
    <w:rsid w:val="1B5217B3"/>
    <w:rsid w:val="1B6D791B"/>
    <w:rsid w:val="1B715D38"/>
    <w:rsid w:val="1B7962E2"/>
    <w:rsid w:val="1B87756A"/>
    <w:rsid w:val="1B8F58E9"/>
    <w:rsid w:val="1B910462"/>
    <w:rsid w:val="1B973B78"/>
    <w:rsid w:val="1B9B20D5"/>
    <w:rsid w:val="1BA02BB8"/>
    <w:rsid w:val="1BA75F1B"/>
    <w:rsid w:val="1BB70A06"/>
    <w:rsid w:val="1BBB3322"/>
    <w:rsid w:val="1BC07DBF"/>
    <w:rsid w:val="1BC87DE9"/>
    <w:rsid w:val="1BDE0AEA"/>
    <w:rsid w:val="1BE91C2D"/>
    <w:rsid w:val="1C1714AC"/>
    <w:rsid w:val="1C2146CB"/>
    <w:rsid w:val="1C38552A"/>
    <w:rsid w:val="1C4D2AE1"/>
    <w:rsid w:val="1C507E00"/>
    <w:rsid w:val="1C5C090D"/>
    <w:rsid w:val="1C5D5D05"/>
    <w:rsid w:val="1C6634EC"/>
    <w:rsid w:val="1C664B9C"/>
    <w:rsid w:val="1C6D0E83"/>
    <w:rsid w:val="1C834C33"/>
    <w:rsid w:val="1C966977"/>
    <w:rsid w:val="1CAC3F6E"/>
    <w:rsid w:val="1CAD2A84"/>
    <w:rsid w:val="1CAE5FCE"/>
    <w:rsid w:val="1CAF4803"/>
    <w:rsid w:val="1CB97EBF"/>
    <w:rsid w:val="1CBA1912"/>
    <w:rsid w:val="1CC13208"/>
    <w:rsid w:val="1CD94342"/>
    <w:rsid w:val="1CE604AA"/>
    <w:rsid w:val="1CE84CBD"/>
    <w:rsid w:val="1CEA4482"/>
    <w:rsid w:val="1CED739E"/>
    <w:rsid w:val="1CF91F0A"/>
    <w:rsid w:val="1D0138E9"/>
    <w:rsid w:val="1D017558"/>
    <w:rsid w:val="1D041935"/>
    <w:rsid w:val="1D044F60"/>
    <w:rsid w:val="1D165A3A"/>
    <w:rsid w:val="1D210810"/>
    <w:rsid w:val="1D235055"/>
    <w:rsid w:val="1D2663B0"/>
    <w:rsid w:val="1D325213"/>
    <w:rsid w:val="1D3319DB"/>
    <w:rsid w:val="1D37063F"/>
    <w:rsid w:val="1D4E5CFB"/>
    <w:rsid w:val="1D51744A"/>
    <w:rsid w:val="1D533D70"/>
    <w:rsid w:val="1D5A7241"/>
    <w:rsid w:val="1D5E3483"/>
    <w:rsid w:val="1D694258"/>
    <w:rsid w:val="1D7A6577"/>
    <w:rsid w:val="1D7E45D0"/>
    <w:rsid w:val="1D820B06"/>
    <w:rsid w:val="1D825F5D"/>
    <w:rsid w:val="1DA13139"/>
    <w:rsid w:val="1DAF4323"/>
    <w:rsid w:val="1DB06592"/>
    <w:rsid w:val="1DB23BFF"/>
    <w:rsid w:val="1DB90753"/>
    <w:rsid w:val="1DC545B4"/>
    <w:rsid w:val="1DD33884"/>
    <w:rsid w:val="1DDF41BD"/>
    <w:rsid w:val="1DE67804"/>
    <w:rsid w:val="1DE7160D"/>
    <w:rsid w:val="1E0224CF"/>
    <w:rsid w:val="1E0D03D9"/>
    <w:rsid w:val="1E18258A"/>
    <w:rsid w:val="1E1903CE"/>
    <w:rsid w:val="1E1C7263"/>
    <w:rsid w:val="1E2839F9"/>
    <w:rsid w:val="1E351F0C"/>
    <w:rsid w:val="1E3670E1"/>
    <w:rsid w:val="1E4021E0"/>
    <w:rsid w:val="1E544E29"/>
    <w:rsid w:val="1E5B584F"/>
    <w:rsid w:val="1E9E1CD2"/>
    <w:rsid w:val="1EB26D58"/>
    <w:rsid w:val="1ED54515"/>
    <w:rsid w:val="1ED555BF"/>
    <w:rsid w:val="1ED979A7"/>
    <w:rsid w:val="1F105AB6"/>
    <w:rsid w:val="1F14755F"/>
    <w:rsid w:val="1F2D371D"/>
    <w:rsid w:val="1F56145C"/>
    <w:rsid w:val="1F712885"/>
    <w:rsid w:val="1F723FF2"/>
    <w:rsid w:val="1F821553"/>
    <w:rsid w:val="1F8C6B38"/>
    <w:rsid w:val="1F952B28"/>
    <w:rsid w:val="1F970533"/>
    <w:rsid w:val="1F996DF7"/>
    <w:rsid w:val="1FA23844"/>
    <w:rsid w:val="1FAB6BDC"/>
    <w:rsid w:val="1FCE134C"/>
    <w:rsid w:val="1FE6485D"/>
    <w:rsid w:val="1FED3E85"/>
    <w:rsid w:val="1FEF3784"/>
    <w:rsid w:val="1FF54754"/>
    <w:rsid w:val="1FFF02A8"/>
    <w:rsid w:val="1FFF4205"/>
    <w:rsid w:val="20042B97"/>
    <w:rsid w:val="200D6124"/>
    <w:rsid w:val="20130E53"/>
    <w:rsid w:val="201534C1"/>
    <w:rsid w:val="201978E0"/>
    <w:rsid w:val="204A5410"/>
    <w:rsid w:val="205C4B11"/>
    <w:rsid w:val="206B01E9"/>
    <w:rsid w:val="206B543C"/>
    <w:rsid w:val="208000EA"/>
    <w:rsid w:val="20A04E3A"/>
    <w:rsid w:val="20A33082"/>
    <w:rsid w:val="20B968CB"/>
    <w:rsid w:val="20BC768B"/>
    <w:rsid w:val="20D268D1"/>
    <w:rsid w:val="2108245C"/>
    <w:rsid w:val="210C04A3"/>
    <w:rsid w:val="210E468E"/>
    <w:rsid w:val="21155266"/>
    <w:rsid w:val="21236B95"/>
    <w:rsid w:val="21265643"/>
    <w:rsid w:val="21317006"/>
    <w:rsid w:val="213A6DF6"/>
    <w:rsid w:val="2141359D"/>
    <w:rsid w:val="215A4606"/>
    <w:rsid w:val="215C30F1"/>
    <w:rsid w:val="2181061D"/>
    <w:rsid w:val="218A2C5B"/>
    <w:rsid w:val="218B3D27"/>
    <w:rsid w:val="219279E6"/>
    <w:rsid w:val="219323B6"/>
    <w:rsid w:val="21A536EE"/>
    <w:rsid w:val="21B804C5"/>
    <w:rsid w:val="21B91E5B"/>
    <w:rsid w:val="21BB7F19"/>
    <w:rsid w:val="21C3301C"/>
    <w:rsid w:val="21D00715"/>
    <w:rsid w:val="21D86E07"/>
    <w:rsid w:val="21EF74C0"/>
    <w:rsid w:val="21F21956"/>
    <w:rsid w:val="22054A10"/>
    <w:rsid w:val="2214019E"/>
    <w:rsid w:val="222353FA"/>
    <w:rsid w:val="22360E30"/>
    <w:rsid w:val="223933F2"/>
    <w:rsid w:val="22470764"/>
    <w:rsid w:val="22571704"/>
    <w:rsid w:val="225A11FD"/>
    <w:rsid w:val="22647596"/>
    <w:rsid w:val="22662424"/>
    <w:rsid w:val="226C0CC7"/>
    <w:rsid w:val="227101AC"/>
    <w:rsid w:val="22732F1F"/>
    <w:rsid w:val="227E72D3"/>
    <w:rsid w:val="22835592"/>
    <w:rsid w:val="22883173"/>
    <w:rsid w:val="228B62F0"/>
    <w:rsid w:val="228C4E3E"/>
    <w:rsid w:val="228F5F9B"/>
    <w:rsid w:val="22932077"/>
    <w:rsid w:val="22BD2728"/>
    <w:rsid w:val="22C64D2C"/>
    <w:rsid w:val="22CA4E11"/>
    <w:rsid w:val="22CD633F"/>
    <w:rsid w:val="22D77042"/>
    <w:rsid w:val="22D937AE"/>
    <w:rsid w:val="22FF7F71"/>
    <w:rsid w:val="230A1BF4"/>
    <w:rsid w:val="230C432D"/>
    <w:rsid w:val="231B61C1"/>
    <w:rsid w:val="231C77FC"/>
    <w:rsid w:val="231F3940"/>
    <w:rsid w:val="23200A86"/>
    <w:rsid w:val="232111B6"/>
    <w:rsid w:val="232551DC"/>
    <w:rsid w:val="233E750A"/>
    <w:rsid w:val="234A20DB"/>
    <w:rsid w:val="2352421D"/>
    <w:rsid w:val="23576244"/>
    <w:rsid w:val="235C78AB"/>
    <w:rsid w:val="236D0C0C"/>
    <w:rsid w:val="237A6116"/>
    <w:rsid w:val="237B0211"/>
    <w:rsid w:val="237D5D9B"/>
    <w:rsid w:val="23841D2B"/>
    <w:rsid w:val="2391695D"/>
    <w:rsid w:val="239F38B7"/>
    <w:rsid w:val="23BE5B14"/>
    <w:rsid w:val="23C71C53"/>
    <w:rsid w:val="23CC258C"/>
    <w:rsid w:val="23D87158"/>
    <w:rsid w:val="23DA241E"/>
    <w:rsid w:val="23DA3AC0"/>
    <w:rsid w:val="23E12099"/>
    <w:rsid w:val="23E77553"/>
    <w:rsid w:val="23E90462"/>
    <w:rsid w:val="23ED47BF"/>
    <w:rsid w:val="23FB69F4"/>
    <w:rsid w:val="23FF618E"/>
    <w:rsid w:val="24016E77"/>
    <w:rsid w:val="240642AD"/>
    <w:rsid w:val="24216DC1"/>
    <w:rsid w:val="242550B1"/>
    <w:rsid w:val="24334AEE"/>
    <w:rsid w:val="2435500F"/>
    <w:rsid w:val="243638B7"/>
    <w:rsid w:val="243A4AE1"/>
    <w:rsid w:val="24452ACC"/>
    <w:rsid w:val="244A615B"/>
    <w:rsid w:val="24543D69"/>
    <w:rsid w:val="24556ACC"/>
    <w:rsid w:val="24672D05"/>
    <w:rsid w:val="24776731"/>
    <w:rsid w:val="248224C2"/>
    <w:rsid w:val="248D0DEE"/>
    <w:rsid w:val="2498101E"/>
    <w:rsid w:val="24A46423"/>
    <w:rsid w:val="24AA18C5"/>
    <w:rsid w:val="24BC606D"/>
    <w:rsid w:val="24C5647C"/>
    <w:rsid w:val="24C6231E"/>
    <w:rsid w:val="24CE761A"/>
    <w:rsid w:val="24CF245F"/>
    <w:rsid w:val="24D82C3A"/>
    <w:rsid w:val="24DF3301"/>
    <w:rsid w:val="24EC407F"/>
    <w:rsid w:val="24FC2913"/>
    <w:rsid w:val="24FF4FA4"/>
    <w:rsid w:val="25196F35"/>
    <w:rsid w:val="251A6DFA"/>
    <w:rsid w:val="252022AE"/>
    <w:rsid w:val="25216FD0"/>
    <w:rsid w:val="2531228D"/>
    <w:rsid w:val="253244F3"/>
    <w:rsid w:val="253663F3"/>
    <w:rsid w:val="255B5CE9"/>
    <w:rsid w:val="256A7875"/>
    <w:rsid w:val="256D0982"/>
    <w:rsid w:val="257D3A20"/>
    <w:rsid w:val="259B3494"/>
    <w:rsid w:val="25B131B0"/>
    <w:rsid w:val="25B940B0"/>
    <w:rsid w:val="25BA1883"/>
    <w:rsid w:val="25BC614A"/>
    <w:rsid w:val="25CA507A"/>
    <w:rsid w:val="25CA638D"/>
    <w:rsid w:val="25DC317E"/>
    <w:rsid w:val="25DD62C5"/>
    <w:rsid w:val="25EF674D"/>
    <w:rsid w:val="25EF7D40"/>
    <w:rsid w:val="26015EF0"/>
    <w:rsid w:val="261F5C7B"/>
    <w:rsid w:val="26323461"/>
    <w:rsid w:val="265E6ABD"/>
    <w:rsid w:val="266859E6"/>
    <w:rsid w:val="266A6E96"/>
    <w:rsid w:val="266D60D9"/>
    <w:rsid w:val="26823BD9"/>
    <w:rsid w:val="26837F05"/>
    <w:rsid w:val="26927031"/>
    <w:rsid w:val="269B1BEC"/>
    <w:rsid w:val="26A04EE5"/>
    <w:rsid w:val="26A240A5"/>
    <w:rsid w:val="26B41ECB"/>
    <w:rsid w:val="26C40605"/>
    <w:rsid w:val="26D33625"/>
    <w:rsid w:val="26D80935"/>
    <w:rsid w:val="26DD151A"/>
    <w:rsid w:val="26EF5302"/>
    <w:rsid w:val="26F2613B"/>
    <w:rsid w:val="26F77385"/>
    <w:rsid w:val="26FB5B02"/>
    <w:rsid w:val="271000F9"/>
    <w:rsid w:val="27191C17"/>
    <w:rsid w:val="271A4E84"/>
    <w:rsid w:val="272D56E1"/>
    <w:rsid w:val="27350626"/>
    <w:rsid w:val="27441732"/>
    <w:rsid w:val="2749242D"/>
    <w:rsid w:val="275B69C4"/>
    <w:rsid w:val="27625902"/>
    <w:rsid w:val="276740E0"/>
    <w:rsid w:val="276C420F"/>
    <w:rsid w:val="277562EF"/>
    <w:rsid w:val="2775778C"/>
    <w:rsid w:val="27787A8D"/>
    <w:rsid w:val="277F0490"/>
    <w:rsid w:val="27803EFC"/>
    <w:rsid w:val="27A52FF4"/>
    <w:rsid w:val="27B020ED"/>
    <w:rsid w:val="27B032B5"/>
    <w:rsid w:val="27BD4C20"/>
    <w:rsid w:val="27BF3666"/>
    <w:rsid w:val="27C11A45"/>
    <w:rsid w:val="27CB39D6"/>
    <w:rsid w:val="27D750B1"/>
    <w:rsid w:val="27DD6F7B"/>
    <w:rsid w:val="27EE63C3"/>
    <w:rsid w:val="27F6361D"/>
    <w:rsid w:val="27F77CA0"/>
    <w:rsid w:val="2803255E"/>
    <w:rsid w:val="280836D6"/>
    <w:rsid w:val="281D68E9"/>
    <w:rsid w:val="28235198"/>
    <w:rsid w:val="28357051"/>
    <w:rsid w:val="283D1CED"/>
    <w:rsid w:val="283F4B2C"/>
    <w:rsid w:val="2855062A"/>
    <w:rsid w:val="285B4AD3"/>
    <w:rsid w:val="285C452B"/>
    <w:rsid w:val="285D748B"/>
    <w:rsid w:val="28677112"/>
    <w:rsid w:val="28774FA7"/>
    <w:rsid w:val="28896632"/>
    <w:rsid w:val="288C76F4"/>
    <w:rsid w:val="288F2648"/>
    <w:rsid w:val="28910B07"/>
    <w:rsid w:val="28916926"/>
    <w:rsid w:val="289F3F42"/>
    <w:rsid w:val="28AE2AE7"/>
    <w:rsid w:val="28BB2D5A"/>
    <w:rsid w:val="28C87065"/>
    <w:rsid w:val="28CB4541"/>
    <w:rsid w:val="28CD5A61"/>
    <w:rsid w:val="28D403CC"/>
    <w:rsid w:val="28E627DD"/>
    <w:rsid w:val="28F3110C"/>
    <w:rsid w:val="28F76EB7"/>
    <w:rsid w:val="28F9194D"/>
    <w:rsid w:val="29007A12"/>
    <w:rsid w:val="29080FB8"/>
    <w:rsid w:val="29144DB7"/>
    <w:rsid w:val="291A2E8F"/>
    <w:rsid w:val="291C0307"/>
    <w:rsid w:val="291F60BD"/>
    <w:rsid w:val="2920331B"/>
    <w:rsid w:val="29235F37"/>
    <w:rsid w:val="292B2CDC"/>
    <w:rsid w:val="29384BE3"/>
    <w:rsid w:val="29457748"/>
    <w:rsid w:val="294672EC"/>
    <w:rsid w:val="29524F19"/>
    <w:rsid w:val="29580A01"/>
    <w:rsid w:val="295D2720"/>
    <w:rsid w:val="295F5199"/>
    <w:rsid w:val="29726613"/>
    <w:rsid w:val="297326B8"/>
    <w:rsid w:val="297676E9"/>
    <w:rsid w:val="297D7488"/>
    <w:rsid w:val="29816867"/>
    <w:rsid w:val="29840427"/>
    <w:rsid w:val="298665C1"/>
    <w:rsid w:val="298C23D6"/>
    <w:rsid w:val="298E6574"/>
    <w:rsid w:val="29957311"/>
    <w:rsid w:val="29996C6B"/>
    <w:rsid w:val="29A63197"/>
    <w:rsid w:val="29AE14C8"/>
    <w:rsid w:val="29B548A3"/>
    <w:rsid w:val="29D86830"/>
    <w:rsid w:val="29DA7FC0"/>
    <w:rsid w:val="29E20057"/>
    <w:rsid w:val="29E74B03"/>
    <w:rsid w:val="2A0F315D"/>
    <w:rsid w:val="2A1B7A64"/>
    <w:rsid w:val="2A2C348E"/>
    <w:rsid w:val="2A334E28"/>
    <w:rsid w:val="2A534454"/>
    <w:rsid w:val="2A5363D8"/>
    <w:rsid w:val="2A663A95"/>
    <w:rsid w:val="2A6C1168"/>
    <w:rsid w:val="2A6E2028"/>
    <w:rsid w:val="2A725D26"/>
    <w:rsid w:val="2A7D7EFA"/>
    <w:rsid w:val="2A874585"/>
    <w:rsid w:val="2A8D0373"/>
    <w:rsid w:val="2AA9393A"/>
    <w:rsid w:val="2AAB208A"/>
    <w:rsid w:val="2ACB7771"/>
    <w:rsid w:val="2ACE7982"/>
    <w:rsid w:val="2AD1026E"/>
    <w:rsid w:val="2AD8386F"/>
    <w:rsid w:val="2AE00AA0"/>
    <w:rsid w:val="2AEF67DF"/>
    <w:rsid w:val="2B0459C7"/>
    <w:rsid w:val="2B1B7C7F"/>
    <w:rsid w:val="2B1F771F"/>
    <w:rsid w:val="2B23417E"/>
    <w:rsid w:val="2B332224"/>
    <w:rsid w:val="2B3502CB"/>
    <w:rsid w:val="2B3D66F0"/>
    <w:rsid w:val="2B3E215E"/>
    <w:rsid w:val="2B525AD0"/>
    <w:rsid w:val="2B5964A0"/>
    <w:rsid w:val="2B607C3C"/>
    <w:rsid w:val="2B8247FC"/>
    <w:rsid w:val="2B8933FF"/>
    <w:rsid w:val="2B8C0083"/>
    <w:rsid w:val="2B8E2917"/>
    <w:rsid w:val="2B9E45BE"/>
    <w:rsid w:val="2BA34F67"/>
    <w:rsid w:val="2BAE3C58"/>
    <w:rsid w:val="2BB670F8"/>
    <w:rsid w:val="2BBA2AF7"/>
    <w:rsid w:val="2BCC17AF"/>
    <w:rsid w:val="2BCD3ED5"/>
    <w:rsid w:val="2BED0FC7"/>
    <w:rsid w:val="2C0A6E28"/>
    <w:rsid w:val="2C256C87"/>
    <w:rsid w:val="2C2B7AF5"/>
    <w:rsid w:val="2C3F2167"/>
    <w:rsid w:val="2C4A1E20"/>
    <w:rsid w:val="2C561175"/>
    <w:rsid w:val="2C6D1B0F"/>
    <w:rsid w:val="2C834023"/>
    <w:rsid w:val="2C8C0E8A"/>
    <w:rsid w:val="2C921C98"/>
    <w:rsid w:val="2CA93F54"/>
    <w:rsid w:val="2CAA604B"/>
    <w:rsid w:val="2CB85417"/>
    <w:rsid w:val="2CC24645"/>
    <w:rsid w:val="2CD75FB9"/>
    <w:rsid w:val="2CF238B2"/>
    <w:rsid w:val="2CFA5EB0"/>
    <w:rsid w:val="2CFF062D"/>
    <w:rsid w:val="2D0236DB"/>
    <w:rsid w:val="2D261F78"/>
    <w:rsid w:val="2D294C17"/>
    <w:rsid w:val="2D2C4635"/>
    <w:rsid w:val="2D2D5B26"/>
    <w:rsid w:val="2D3263B6"/>
    <w:rsid w:val="2D500495"/>
    <w:rsid w:val="2D5129F0"/>
    <w:rsid w:val="2D516E2B"/>
    <w:rsid w:val="2D557C5B"/>
    <w:rsid w:val="2D5E7E68"/>
    <w:rsid w:val="2D600445"/>
    <w:rsid w:val="2D6D5D48"/>
    <w:rsid w:val="2D7E1363"/>
    <w:rsid w:val="2D8B5691"/>
    <w:rsid w:val="2D99268E"/>
    <w:rsid w:val="2DA347E1"/>
    <w:rsid w:val="2DA72CD3"/>
    <w:rsid w:val="2DA77176"/>
    <w:rsid w:val="2DAE12F8"/>
    <w:rsid w:val="2DB56302"/>
    <w:rsid w:val="2DBA1F7B"/>
    <w:rsid w:val="2DBC1EEF"/>
    <w:rsid w:val="2DC35FDD"/>
    <w:rsid w:val="2DCC4510"/>
    <w:rsid w:val="2DCE3763"/>
    <w:rsid w:val="2DDB52A4"/>
    <w:rsid w:val="2DE72C88"/>
    <w:rsid w:val="2DEA58B5"/>
    <w:rsid w:val="2DEE083D"/>
    <w:rsid w:val="2DF128BA"/>
    <w:rsid w:val="2DF15EA8"/>
    <w:rsid w:val="2DF64E0C"/>
    <w:rsid w:val="2DF86E2C"/>
    <w:rsid w:val="2E024D29"/>
    <w:rsid w:val="2E1359E8"/>
    <w:rsid w:val="2E2A578A"/>
    <w:rsid w:val="2E2B7FDF"/>
    <w:rsid w:val="2E300557"/>
    <w:rsid w:val="2E307E09"/>
    <w:rsid w:val="2E3E1F5D"/>
    <w:rsid w:val="2E6B2122"/>
    <w:rsid w:val="2E6D12A4"/>
    <w:rsid w:val="2E74179A"/>
    <w:rsid w:val="2E754413"/>
    <w:rsid w:val="2E785158"/>
    <w:rsid w:val="2E785194"/>
    <w:rsid w:val="2E7D323E"/>
    <w:rsid w:val="2E852ACB"/>
    <w:rsid w:val="2E946780"/>
    <w:rsid w:val="2E961E91"/>
    <w:rsid w:val="2EA15926"/>
    <w:rsid w:val="2EA31CCF"/>
    <w:rsid w:val="2EA94CC3"/>
    <w:rsid w:val="2EAD104E"/>
    <w:rsid w:val="2EB570A2"/>
    <w:rsid w:val="2EC475AD"/>
    <w:rsid w:val="2ECA6A4D"/>
    <w:rsid w:val="2ED314B0"/>
    <w:rsid w:val="2ED54552"/>
    <w:rsid w:val="2F152D4C"/>
    <w:rsid w:val="2F2E016C"/>
    <w:rsid w:val="2F2E3D27"/>
    <w:rsid w:val="2F336282"/>
    <w:rsid w:val="2F354840"/>
    <w:rsid w:val="2F3F0CAD"/>
    <w:rsid w:val="2F44367C"/>
    <w:rsid w:val="2F483AA3"/>
    <w:rsid w:val="2F50565F"/>
    <w:rsid w:val="2F5D14E1"/>
    <w:rsid w:val="2F6B7E6F"/>
    <w:rsid w:val="2F7128A0"/>
    <w:rsid w:val="2F881066"/>
    <w:rsid w:val="2F964D60"/>
    <w:rsid w:val="2F9A0503"/>
    <w:rsid w:val="2FAE2741"/>
    <w:rsid w:val="2FC63F61"/>
    <w:rsid w:val="2FC73751"/>
    <w:rsid w:val="2FCE72B6"/>
    <w:rsid w:val="2FCF49AC"/>
    <w:rsid w:val="2FD54D89"/>
    <w:rsid w:val="2FDE3757"/>
    <w:rsid w:val="2FE02F60"/>
    <w:rsid w:val="2FEE75FE"/>
    <w:rsid w:val="300C3B07"/>
    <w:rsid w:val="3017322B"/>
    <w:rsid w:val="301832F4"/>
    <w:rsid w:val="301E4618"/>
    <w:rsid w:val="303723B2"/>
    <w:rsid w:val="303831A2"/>
    <w:rsid w:val="30384FDB"/>
    <w:rsid w:val="3046299B"/>
    <w:rsid w:val="30494BBA"/>
    <w:rsid w:val="30541BC0"/>
    <w:rsid w:val="30630DF2"/>
    <w:rsid w:val="3078340F"/>
    <w:rsid w:val="30885363"/>
    <w:rsid w:val="309A4F1A"/>
    <w:rsid w:val="30A4579C"/>
    <w:rsid w:val="30C4753B"/>
    <w:rsid w:val="30C66AB4"/>
    <w:rsid w:val="30C84572"/>
    <w:rsid w:val="30CD5B06"/>
    <w:rsid w:val="30DC23BA"/>
    <w:rsid w:val="30E91363"/>
    <w:rsid w:val="30EB565A"/>
    <w:rsid w:val="30EE671D"/>
    <w:rsid w:val="30FC4F66"/>
    <w:rsid w:val="31020D59"/>
    <w:rsid w:val="31082143"/>
    <w:rsid w:val="310F1167"/>
    <w:rsid w:val="311117DC"/>
    <w:rsid w:val="31117354"/>
    <w:rsid w:val="311721C7"/>
    <w:rsid w:val="311E63BD"/>
    <w:rsid w:val="311F0228"/>
    <w:rsid w:val="31297E5F"/>
    <w:rsid w:val="312C7387"/>
    <w:rsid w:val="313A0E27"/>
    <w:rsid w:val="315E4067"/>
    <w:rsid w:val="3165305F"/>
    <w:rsid w:val="316E6B97"/>
    <w:rsid w:val="3171421B"/>
    <w:rsid w:val="31767E71"/>
    <w:rsid w:val="317B04B4"/>
    <w:rsid w:val="318254F5"/>
    <w:rsid w:val="318A1A88"/>
    <w:rsid w:val="318C5CDD"/>
    <w:rsid w:val="319D20AC"/>
    <w:rsid w:val="31A90972"/>
    <w:rsid w:val="31B36B24"/>
    <w:rsid w:val="31B93CFE"/>
    <w:rsid w:val="31BE12DB"/>
    <w:rsid w:val="31C047FC"/>
    <w:rsid w:val="31CB1395"/>
    <w:rsid w:val="31CC3E22"/>
    <w:rsid w:val="31CE4A78"/>
    <w:rsid w:val="31D10B8A"/>
    <w:rsid w:val="32011E7C"/>
    <w:rsid w:val="320667AB"/>
    <w:rsid w:val="320C173F"/>
    <w:rsid w:val="320D6203"/>
    <w:rsid w:val="3218300C"/>
    <w:rsid w:val="32192CF8"/>
    <w:rsid w:val="32216331"/>
    <w:rsid w:val="322701A5"/>
    <w:rsid w:val="322831F4"/>
    <w:rsid w:val="32366BD2"/>
    <w:rsid w:val="324126FB"/>
    <w:rsid w:val="324C0548"/>
    <w:rsid w:val="32570AF9"/>
    <w:rsid w:val="3259114B"/>
    <w:rsid w:val="325A0073"/>
    <w:rsid w:val="32626DE2"/>
    <w:rsid w:val="32642017"/>
    <w:rsid w:val="32682AB3"/>
    <w:rsid w:val="328629FF"/>
    <w:rsid w:val="328F439C"/>
    <w:rsid w:val="32921268"/>
    <w:rsid w:val="329A13D7"/>
    <w:rsid w:val="329B3969"/>
    <w:rsid w:val="329B63C7"/>
    <w:rsid w:val="32B55A1E"/>
    <w:rsid w:val="32B70614"/>
    <w:rsid w:val="32C17DE3"/>
    <w:rsid w:val="32CE2C4F"/>
    <w:rsid w:val="32CF573D"/>
    <w:rsid w:val="32D03C24"/>
    <w:rsid w:val="32DB557F"/>
    <w:rsid w:val="32FA4C70"/>
    <w:rsid w:val="32FE3502"/>
    <w:rsid w:val="330B2BF6"/>
    <w:rsid w:val="3317261E"/>
    <w:rsid w:val="33176B03"/>
    <w:rsid w:val="331E2ED5"/>
    <w:rsid w:val="331E505E"/>
    <w:rsid w:val="33215A3C"/>
    <w:rsid w:val="332F3B13"/>
    <w:rsid w:val="333D5A4C"/>
    <w:rsid w:val="334D3736"/>
    <w:rsid w:val="335E05B3"/>
    <w:rsid w:val="336471EE"/>
    <w:rsid w:val="336F202A"/>
    <w:rsid w:val="338C7E07"/>
    <w:rsid w:val="33A55223"/>
    <w:rsid w:val="33AB2A24"/>
    <w:rsid w:val="33B800E8"/>
    <w:rsid w:val="33CD0F9D"/>
    <w:rsid w:val="33CD14C3"/>
    <w:rsid w:val="33D0635F"/>
    <w:rsid w:val="33E12F14"/>
    <w:rsid w:val="33E3312F"/>
    <w:rsid w:val="33E625D4"/>
    <w:rsid w:val="33EB1BBC"/>
    <w:rsid w:val="33EF18C0"/>
    <w:rsid w:val="33F73EBB"/>
    <w:rsid w:val="340B76B7"/>
    <w:rsid w:val="341231FC"/>
    <w:rsid w:val="342D5EE4"/>
    <w:rsid w:val="343436B0"/>
    <w:rsid w:val="34363015"/>
    <w:rsid w:val="34393CB5"/>
    <w:rsid w:val="345A7297"/>
    <w:rsid w:val="345C7899"/>
    <w:rsid w:val="345E5F55"/>
    <w:rsid w:val="346006D5"/>
    <w:rsid w:val="346170CB"/>
    <w:rsid w:val="3464374D"/>
    <w:rsid w:val="34672E9E"/>
    <w:rsid w:val="3471119A"/>
    <w:rsid w:val="34825EC0"/>
    <w:rsid w:val="348670BF"/>
    <w:rsid w:val="348A44B8"/>
    <w:rsid w:val="349140B3"/>
    <w:rsid w:val="34AA39E1"/>
    <w:rsid w:val="34B66BFD"/>
    <w:rsid w:val="34BC7765"/>
    <w:rsid w:val="34D2441F"/>
    <w:rsid w:val="34D84508"/>
    <w:rsid w:val="34DB051E"/>
    <w:rsid w:val="34E27BA0"/>
    <w:rsid w:val="34EC6858"/>
    <w:rsid w:val="34ED42CB"/>
    <w:rsid w:val="34FB0A93"/>
    <w:rsid w:val="34FE023D"/>
    <w:rsid w:val="35033272"/>
    <w:rsid w:val="35107680"/>
    <w:rsid w:val="351914A9"/>
    <w:rsid w:val="351A76BA"/>
    <w:rsid w:val="35250FC6"/>
    <w:rsid w:val="352D68AE"/>
    <w:rsid w:val="352F7ADD"/>
    <w:rsid w:val="353A6B52"/>
    <w:rsid w:val="354E670A"/>
    <w:rsid w:val="3569698F"/>
    <w:rsid w:val="3577365D"/>
    <w:rsid w:val="357803AF"/>
    <w:rsid w:val="357A58F0"/>
    <w:rsid w:val="358367FC"/>
    <w:rsid w:val="358F090E"/>
    <w:rsid w:val="35933BC8"/>
    <w:rsid w:val="35A52A66"/>
    <w:rsid w:val="35A54BD4"/>
    <w:rsid w:val="35AB0713"/>
    <w:rsid w:val="35C56853"/>
    <w:rsid w:val="35C90688"/>
    <w:rsid w:val="35CA5D5D"/>
    <w:rsid w:val="35D843FB"/>
    <w:rsid w:val="35D85204"/>
    <w:rsid w:val="35D93A48"/>
    <w:rsid w:val="35E44B05"/>
    <w:rsid w:val="35ED0CEF"/>
    <w:rsid w:val="360106B8"/>
    <w:rsid w:val="361538E8"/>
    <w:rsid w:val="361544BA"/>
    <w:rsid w:val="361B0A11"/>
    <w:rsid w:val="361D5FD9"/>
    <w:rsid w:val="362109CA"/>
    <w:rsid w:val="3627685E"/>
    <w:rsid w:val="3629515C"/>
    <w:rsid w:val="36305128"/>
    <w:rsid w:val="36384469"/>
    <w:rsid w:val="36434B90"/>
    <w:rsid w:val="364664F6"/>
    <w:rsid w:val="365D424D"/>
    <w:rsid w:val="36676FE2"/>
    <w:rsid w:val="368E7641"/>
    <w:rsid w:val="368F16EC"/>
    <w:rsid w:val="36A44F5C"/>
    <w:rsid w:val="36AC4577"/>
    <w:rsid w:val="36B64FB5"/>
    <w:rsid w:val="36BA07AE"/>
    <w:rsid w:val="36BB5631"/>
    <w:rsid w:val="36CB4879"/>
    <w:rsid w:val="36EA7442"/>
    <w:rsid w:val="370931B6"/>
    <w:rsid w:val="37236B57"/>
    <w:rsid w:val="3725744F"/>
    <w:rsid w:val="372876BE"/>
    <w:rsid w:val="37386F37"/>
    <w:rsid w:val="374C2FF0"/>
    <w:rsid w:val="374E4EE1"/>
    <w:rsid w:val="37561ED7"/>
    <w:rsid w:val="375E23E1"/>
    <w:rsid w:val="37615F53"/>
    <w:rsid w:val="376973D2"/>
    <w:rsid w:val="376D6B23"/>
    <w:rsid w:val="37750E3D"/>
    <w:rsid w:val="378022A9"/>
    <w:rsid w:val="37935E04"/>
    <w:rsid w:val="37A07ED3"/>
    <w:rsid w:val="37B13395"/>
    <w:rsid w:val="37BF6A85"/>
    <w:rsid w:val="37C75187"/>
    <w:rsid w:val="37D82359"/>
    <w:rsid w:val="37D95E2E"/>
    <w:rsid w:val="37F439BD"/>
    <w:rsid w:val="38147A56"/>
    <w:rsid w:val="381F1232"/>
    <w:rsid w:val="38242EDD"/>
    <w:rsid w:val="3825514F"/>
    <w:rsid w:val="3835471C"/>
    <w:rsid w:val="385C0969"/>
    <w:rsid w:val="38653615"/>
    <w:rsid w:val="3895390F"/>
    <w:rsid w:val="38A245BB"/>
    <w:rsid w:val="38A61549"/>
    <w:rsid w:val="38AF5D98"/>
    <w:rsid w:val="38B75737"/>
    <w:rsid w:val="38C47A0D"/>
    <w:rsid w:val="38CA765E"/>
    <w:rsid w:val="38DF2543"/>
    <w:rsid w:val="38EA4C4F"/>
    <w:rsid w:val="38F1683D"/>
    <w:rsid w:val="38F36D23"/>
    <w:rsid w:val="38FB60D4"/>
    <w:rsid w:val="390010DB"/>
    <w:rsid w:val="39123CDE"/>
    <w:rsid w:val="391515F3"/>
    <w:rsid w:val="392F54D9"/>
    <w:rsid w:val="3966037A"/>
    <w:rsid w:val="397513C4"/>
    <w:rsid w:val="39776B3C"/>
    <w:rsid w:val="39843263"/>
    <w:rsid w:val="398D7B3D"/>
    <w:rsid w:val="399A46B4"/>
    <w:rsid w:val="399F4572"/>
    <w:rsid w:val="39A016EF"/>
    <w:rsid w:val="39A018CB"/>
    <w:rsid w:val="39B72B40"/>
    <w:rsid w:val="39BB7DD8"/>
    <w:rsid w:val="39CA1CA0"/>
    <w:rsid w:val="39CD28F6"/>
    <w:rsid w:val="39CD6B45"/>
    <w:rsid w:val="39D42BE0"/>
    <w:rsid w:val="39D971DF"/>
    <w:rsid w:val="39E63C1F"/>
    <w:rsid w:val="39EE6B8F"/>
    <w:rsid w:val="3A00733C"/>
    <w:rsid w:val="3A042328"/>
    <w:rsid w:val="3A0641F6"/>
    <w:rsid w:val="3A0646D4"/>
    <w:rsid w:val="3A0D6881"/>
    <w:rsid w:val="3A0F7F25"/>
    <w:rsid w:val="3A3619DD"/>
    <w:rsid w:val="3A466E54"/>
    <w:rsid w:val="3A512225"/>
    <w:rsid w:val="3A605D06"/>
    <w:rsid w:val="3A64731B"/>
    <w:rsid w:val="3A6E08AE"/>
    <w:rsid w:val="3A766EE0"/>
    <w:rsid w:val="3A8113DD"/>
    <w:rsid w:val="3A8D6F99"/>
    <w:rsid w:val="3A98423F"/>
    <w:rsid w:val="3A9B3381"/>
    <w:rsid w:val="3AA35DCF"/>
    <w:rsid w:val="3AD13181"/>
    <w:rsid w:val="3AD633BD"/>
    <w:rsid w:val="3ADF7FA7"/>
    <w:rsid w:val="3AE40766"/>
    <w:rsid w:val="3B04387B"/>
    <w:rsid w:val="3B11052B"/>
    <w:rsid w:val="3B143A5F"/>
    <w:rsid w:val="3B15745D"/>
    <w:rsid w:val="3B1820DC"/>
    <w:rsid w:val="3B205A79"/>
    <w:rsid w:val="3B24778A"/>
    <w:rsid w:val="3B2E7060"/>
    <w:rsid w:val="3B3460B2"/>
    <w:rsid w:val="3B381A25"/>
    <w:rsid w:val="3B403433"/>
    <w:rsid w:val="3B4D4973"/>
    <w:rsid w:val="3B5D25E2"/>
    <w:rsid w:val="3B6040A1"/>
    <w:rsid w:val="3B68736D"/>
    <w:rsid w:val="3B756B67"/>
    <w:rsid w:val="3B922F6B"/>
    <w:rsid w:val="3B926747"/>
    <w:rsid w:val="3B961A10"/>
    <w:rsid w:val="3B976D94"/>
    <w:rsid w:val="3B9B28E8"/>
    <w:rsid w:val="3BB01C6A"/>
    <w:rsid w:val="3BB13059"/>
    <w:rsid w:val="3BB76966"/>
    <w:rsid w:val="3BBD0C30"/>
    <w:rsid w:val="3BC01DFD"/>
    <w:rsid w:val="3BC451BB"/>
    <w:rsid w:val="3BC47D8C"/>
    <w:rsid w:val="3BD147A7"/>
    <w:rsid w:val="3BD27DF8"/>
    <w:rsid w:val="3BE910C5"/>
    <w:rsid w:val="3BF310EA"/>
    <w:rsid w:val="3BF44811"/>
    <w:rsid w:val="3C0730C0"/>
    <w:rsid w:val="3C2527E6"/>
    <w:rsid w:val="3C295383"/>
    <w:rsid w:val="3C2D12ED"/>
    <w:rsid w:val="3C330A3E"/>
    <w:rsid w:val="3C5B3300"/>
    <w:rsid w:val="3C69316D"/>
    <w:rsid w:val="3C716A63"/>
    <w:rsid w:val="3C7721EF"/>
    <w:rsid w:val="3C7D799D"/>
    <w:rsid w:val="3C877338"/>
    <w:rsid w:val="3C894449"/>
    <w:rsid w:val="3C993233"/>
    <w:rsid w:val="3C9D1763"/>
    <w:rsid w:val="3CB0332E"/>
    <w:rsid w:val="3CC368A3"/>
    <w:rsid w:val="3CC64CE2"/>
    <w:rsid w:val="3CD03AF8"/>
    <w:rsid w:val="3CDA341D"/>
    <w:rsid w:val="3CE166F2"/>
    <w:rsid w:val="3CE179F8"/>
    <w:rsid w:val="3CE43AE5"/>
    <w:rsid w:val="3CF04414"/>
    <w:rsid w:val="3CF83737"/>
    <w:rsid w:val="3D0E587B"/>
    <w:rsid w:val="3D1602C1"/>
    <w:rsid w:val="3D19040E"/>
    <w:rsid w:val="3D1C3069"/>
    <w:rsid w:val="3D2563BD"/>
    <w:rsid w:val="3D3235BD"/>
    <w:rsid w:val="3D3B7CD6"/>
    <w:rsid w:val="3D52373B"/>
    <w:rsid w:val="3D5D716A"/>
    <w:rsid w:val="3D781A8B"/>
    <w:rsid w:val="3D806B7C"/>
    <w:rsid w:val="3D8E7876"/>
    <w:rsid w:val="3D944CBA"/>
    <w:rsid w:val="3DA2625D"/>
    <w:rsid w:val="3DA975D2"/>
    <w:rsid w:val="3DAF4C94"/>
    <w:rsid w:val="3DB36564"/>
    <w:rsid w:val="3DC5093E"/>
    <w:rsid w:val="3DCB6EBC"/>
    <w:rsid w:val="3DEA180B"/>
    <w:rsid w:val="3DF52DF1"/>
    <w:rsid w:val="3DFB1A93"/>
    <w:rsid w:val="3DFC212D"/>
    <w:rsid w:val="3DFD1D04"/>
    <w:rsid w:val="3E052E67"/>
    <w:rsid w:val="3E0B7B3C"/>
    <w:rsid w:val="3E143FB3"/>
    <w:rsid w:val="3E166615"/>
    <w:rsid w:val="3E1D6F4E"/>
    <w:rsid w:val="3E2B3FC0"/>
    <w:rsid w:val="3E3369CC"/>
    <w:rsid w:val="3E38095B"/>
    <w:rsid w:val="3E594449"/>
    <w:rsid w:val="3E65415F"/>
    <w:rsid w:val="3E726738"/>
    <w:rsid w:val="3E792C8B"/>
    <w:rsid w:val="3E7E2DA8"/>
    <w:rsid w:val="3E7F3AA7"/>
    <w:rsid w:val="3E83240E"/>
    <w:rsid w:val="3E851067"/>
    <w:rsid w:val="3E8F7E8C"/>
    <w:rsid w:val="3E916617"/>
    <w:rsid w:val="3E9A3BF2"/>
    <w:rsid w:val="3EA75B5E"/>
    <w:rsid w:val="3EAA74B8"/>
    <w:rsid w:val="3EAC42D4"/>
    <w:rsid w:val="3EB05D31"/>
    <w:rsid w:val="3ED4389E"/>
    <w:rsid w:val="3EE475CF"/>
    <w:rsid w:val="3EF43B6D"/>
    <w:rsid w:val="3EF56330"/>
    <w:rsid w:val="3EFA1657"/>
    <w:rsid w:val="3F1848A7"/>
    <w:rsid w:val="3F355079"/>
    <w:rsid w:val="3F443CB3"/>
    <w:rsid w:val="3F4E2CE1"/>
    <w:rsid w:val="3F517201"/>
    <w:rsid w:val="3F547356"/>
    <w:rsid w:val="3F596A48"/>
    <w:rsid w:val="3F5C2B00"/>
    <w:rsid w:val="3F5E1BA8"/>
    <w:rsid w:val="3F6A2428"/>
    <w:rsid w:val="3F823A37"/>
    <w:rsid w:val="3F8333F9"/>
    <w:rsid w:val="3FB125EF"/>
    <w:rsid w:val="3FB81754"/>
    <w:rsid w:val="3FC30197"/>
    <w:rsid w:val="3FC430D5"/>
    <w:rsid w:val="3FCA0D88"/>
    <w:rsid w:val="3FD2681C"/>
    <w:rsid w:val="3FE05FB9"/>
    <w:rsid w:val="3FE62B22"/>
    <w:rsid w:val="3FF25544"/>
    <w:rsid w:val="3FFE6B08"/>
    <w:rsid w:val="40022CF6"/>
    <w:rsid w:val="401C7982"/>
    <w:rsid w:val="401E5F03"/>
    <w:rsid w:val="401F633C"/>
    <w:rsid w:val="401F776C"/>
    <w:rsid w:val="402A3859"/>
    <w:rsid w:val="403B02A7"/>
    <w:rsid w:val="40403595"/>
    <w:rsid w:val="404B028E"/>
    <w:rsid w:val="40665E12"/>
    <w:rsid w:val="407B0698"/>
    <w:rsid w:val="408479CB"/>
    <w:rsid w:val="408B26FC"/>
    <w:rsid w:val="40B72340"/>
    <w:rsid w:val="40B77733"/>
    <w:rsid w:val="40C14B97"/>
    <w:rsid w:val="40C30C5B"/>
    <w:rsid w:val="40C34B5F"/>
    <w:rsid w:val="40C45F16"/>
    <w:rsid w:val="40C900D4"/>
    <w:rsid w:val="40D3471F"/>
    <w:rsid w:val="40D57954"/>
    <w:rsid w:val="40E22C0D"/>
    <w:rsid w:val="40F81462"/>
    <w:rsid w:val="40F942F3"/>
    <w:rsid w:val="40FC0746"/>
    <w:rsid w:val="4106536E"/>
    <w:rsid w:val="410D436E"/>
    <w:rsid w:val="411E72B1"/>
    <w:rsid w:val="41211459"/>
    <w:rsid w:val="412A1F16"/>
    <w:rsid w:val="413B0D72"/>
    <w:rsid w:val="4150131A"/>
    <w:rsid w:val="416037E5"/>
    <w:rsid w:val="41860A93"/>
    <w:rsid w:val="41875E4F"/>
    <w:rsid w:val="418E08BA"/>
    <w:rsid w:val="419C6615"/>
    <w:rsid w:val="41A352E3"/>
    <w:rsid w:val="41A973C0"/>
    <w:rsid w:val="41AA6DA1"/>
    <w:rsid w:val="41B517DD"/>
    <w:rsid w:val="41C15843"/>
    <w:rsid w:val="41C45193"/>
    <w:rsid w:val="41C8129F"/>
    <w:rsid w:val="41CA02D3"/>
    <w:rsid w:val="41D87E41"/>
    <w:rsid w:val="41DA393C"/>
    <w:rsid w:val="41F467E8"/>
    <w:rsid w:val="41F76D97"/>
    <w:rsid w:val="41F80770"/>
    <w:rsid w:val="41F95B4D"/>
    <w:rsid w:val="421D615B"/>
    <w:rsid w:val="422051EC"/>
    <w:rsid w:val="42217833"/>
    <w:rsid w:val="4225167F"/>
    <w:rsid w:val="422A75D6"/>
    <w:rsid w:val="423402C9"/>
    <w:rsid w:val="423A5FAD"/>
    <w:rsid w:val="42424264"/>
    <w:rsid w:val="424552D1"/>
    <w:rsid w:val="425057B9"/>
    <w:rsid w:val="425211E1"/>
    <w:rsid w:val="425A0678"/>
    <w:rsid w:val="426B64F7"/>
    <w:rsid w:val="426F2EFB"/>
    <w:rsid w:val="42700E08"/>
    <w:rsid w:val="42755B28"/>
    <w:rsid w:val="42831A97"/>
    <w:rsid w:val="429D64C5"/>
    <w:rsid w:val="42A56B53"/>
    <w:rsid w:val="42B8188D"/>
    <w:rsid w:val="42C40192"/>
    <w:rsid w:val="42CD5600"/>
    <w:rsid w:val="42DB53B3"/>
    <w:rsid w:val="42EE41CB"/>
    <w:rsid w:val="431975ED"/>
    <w:rsid w:val="431C3F01"/>
    <w:rsid w:val="43256983"/>
    <w:rsid w:val="43266349"/>
    <w:rsid w:val="432D2ECF"/>
    <w:rsid w:val="43344132"/>
    <w:rsid w:val="43346957"/>
    <w:rsid w:val="433B15E6"/>
    <w:rsid w:val="43444D60"/>
    <w:rsid w:val="434E3F85"/>
    <w:rsid w:val="435B7488"/>
    <w:rsid w:val="436B396A"/>
    <w:rsid w:val="43771C63"/>
    <w:rsid w:val="437A029B"/>
    <w:rsid w:val="43866138"/>
    <w:rsid w:val="43A60F1F"/>
    <w:rsid w:val="43AE7AD1"/>
    <w:rsid w:val="43B636BA"/>
    <w:rsid w:val="43B6377C"/>
    <w:rsid w:val="43B6473C"/>
    <w:rsid w:val="43BA7DEA"/>
    <w:rsid w:val="43BC63D2"/>
    <w:rsid w:val="43C64664"/>
    <w:rsid w:val="43CF374F"/>
    <w:rsid w:val="43E06F13"/>
    <w:rsid w:val="43E934A2"/>
    <w:rsid w:val="43FA6C62"/>
    <w:rsid w:val="43FD11DA"/>
    <w:rsid w:val="43FE0203"/>
    <w:rsid w:val="43FF55C1"/>
    <w:rsid w:val="44031AE0"/>
    <w:rsid w:val="44115212"/>
    <w:rsid w:val="44196D5D"/>
    <w:rsid w:val="44201BED"/>
    <w:rsid w:val="442201DB"/>
    <w:rsid w:val="44361962"/>
    <w:rsid w:val="443E43D3"/>
    <w:rsid w:val="445E0260"/>
    <w:rsid w:val="4460034E"/>
    <w:rsid w:val="446E16FC"/>
    <w:rsid w:val="447E3305"/>
    <w:rsid w:val="447E38D8"/>
    <w:rsid w:val="448016BB"/>
    <w:rsid w:val="448C6B28"/>
    <w:rsid w:val="448F5C92"/>
    <w:rsid w:val="44971C14"/>
    <w:rsid w:val="44AE61C0"/>
    <w:rsid w:val="44B52207"/>
    <w:rsid w:val="44BF25B4"/>
    <w:rsid w:val="44CF7B69"/>
    <w:rsid w:val="44DB29EF"/>
    <w:rsid w:val="44EF31D2"/>
    <w:rsid w:val="45036147"/>
    <w:rsid w:val="45166BDD"/>
    <w:rsid w:val="4528174D"/>
    <w:rsid w:val="452B09BA"/>
    <w:rsid w:val="453261B8"/>
    <w:rsid w:val="4537469F"/>
    <w:rsid w:val="454679A6"/>
    <w:rsid w:val="457944BB"/>
    <w:rsid w:val="457F0188"/>
    <w:rsid w:val="459202D8"/>
    <w:rsid w:val="45A21B5F"/>
    <w:rsid w:val="45B42ABF"/>
    <w:rsid w:val="45C97F3B"/>
    <w:rsid w:val="45D75280"/>
    <w:rsid w:val="45EC442E"/>
    <w:rsid w:val="45F445B0"/>
    <w:rsid w:val="45F546E6"/>
    <w:rsid w:val="45F92F13"/>
    <w:rsid w:val="45FC6767"/>
    <w:rsid w:val="46027CE7"/>
    <w:rsid w:val="460324CB"/>
    <w:rsid w:val="460733CE"/>
    <w:rsid w:val="46084460"/>
    <w:rsid w:val="461327D1"/>
    <w:rsid w:val="46225DBA"/>
    <w:rsid w:val="46281F39"/>
    <w:rsid w:val="462D189E"/>
    <w:rsid w:val="462D2A38"/>
    <w:rsid w:val="463018C5"/>
    <w:rsid w:val="46325FE5"/>
    <w:rsid w:val="464078BB"/>
    <w:rsid w:val="46435DF5"/>
    <w:rsid w:val="46456252"/>
    <w:rsid w:val="46497500"/>
    <w:rsid w:val="46571F94"/>
    <w:rsid w:val="465D5A5E"/>
    <w:rsid w:val="466B487C"/>
    <w:rsid w:val="466D20ED"/>
    <w:rsid w:val="46840EC9"/>
    <w:rsid w:val="46850A5B"/>
    <w:rsid w:val="46864044"/>
    <w:rsid w:val="46880BD7"/>
    <w:rsid w:val="46B33F8D"/>
    <w:rsid w:val="46B62DF5"/>
    <w:rsid w:val="46BC72EF"/>
    <w:rsid w:val="46C87ECB"/>
    <w:rsid w:val="46D17D97"/>
    <w:rsid w:val="46E54888"/>
    <w:rsid w:val="46E752D3"/>
    <w:rsid w:val="46E82500"/>
    <w:rsid w:val="46EC2DF1"/>
    <w:rsid w:val="46ED7E7F"/>
    <w:rsid w:val="47056256"/>
    <w:rsid w:val="47063190"/>
    <w:rsid w:val="470C6333"/>
    <w:rsid w:val="47160AF1"/>
    <w:rsid w:val="471B4D7F"/>
    <w:rsid w:val="47272A2F"/>
    <w:rsid w:val="4729482D"/>
    <w:rsid w:val="472B7478"/>
    <w:rsid w:val="47364767"/>
    <w:rsid w:val="473C0736"/>
    <w:rsid w:val="474A510D"/>
    <w:rsid w:val="475D3A3B"/>
    <w:rsid w:val="475D5A41"/>
    <w:rsid w:val="476208C8"/>
    <w:rsid w:val="47657659"/>
    <w:rsid w:val="47664E8B"/>
    <w:rsid w:val="476B20F9"/>
    <w:rsid w:val="477D73D5"/>
    <w:rsid w:val="47A521EB"/>
    <w:rsid w:val="47A664DB"/>
    <w:rsid w:val="47B364D7"/>
    <w:rsid w:val="47B52880"/>
    <w:rsid w:val="47B52A1C"/>
    <w:rsid w:val="47B731AA"/>
    <w:rsid w:val="47C11C6A"/>
    <w:rsid w:val="47CA50A2"/>
    <w:rsid w:val="47D819A2"/>
    <w:rsid w:val="47DA6F23"/>
    <w:rsid w:val="47DC717D"/>
    <w:rsid w:val="47DE20AD"/>
    <w:rsid w:val="47DE544F"/>
    <w:rsid w:val="47E52B73"/>
    <w:rsid w:val="47EC2005"/>
    <w:rsid w:val="47EC392B"/>
    <w:rsid w:val="47ED1B41"/>
    <w:rsid w:val="47F61A41"/>
    <w:rsid w:val="480A6F07"/>
    <w:rsid w:val="482466C6"/>
    <w:rsid w:val="48353F3A"/>
    <w:rsid w:val="485E65AC"/>
    <w:rsid w:val="48604126"/>
    <w:rsid w:val="4879707F"/>
    <w:rsid w:val="48824CF6"/>
    <w:rsid w:val="488B5DC9"/>
    <w:rsid w:val="48B90E40"/>
    <w:rsid w:val="48D4016A"/>
    <w:rsid w:val="48E1082C"/>
    <w:rsid w:val="48E502AE"/>
    <w:rsid w:val="48EA007A"/>
    <w:rsid w:val="48F41743"/>
    <w:rsid w:val="490B6A64"/>
    <w:rsid w:val="490D1991"/>
    <w:rsid w:val="49110927"/>
    <w:rsid w:val="49146B2B"/>
    <w:rsid w:val="49196907"/>
    <w:rsid w:val="49731FF3"/>
    <w:rsid w:val="49801782"/>
    <w:rsid w:val="498164A8"/>
    <w:rsid w:val="499A12B0"/>
    <w:rsid w:val="49B84D3D"/>
    <w:rsid w:val="49CC3E7E"/>
    <w:rsid w:val="49D35005"/>
    <w:rsid w:val="49D649DE"/>
    <w:rsid w:val="49F65A88"/>
    <w:rsid w:val="4A0528B4"/>
    <w:rsid w:val="4A0B6AD0"/>
    <w:rsid w:val="4A122C23"/>
    <w:rsid w:val="4A144616"/>
    <w:rsid w:val="4A1F4864"/>
    <w:rsid w:val="4A2742C7"/>
    <w:rsid w:val="4A2B5367"/>
    <w:rsid w:val="4A2C0F67"/>
    <w:rsid w:val="4A2D3199"/>
    <w:rsid w:val="4A53202A"/>
    <w:rsid w:val="4A574CD9"/>
    <w:rsid w:val="4A5B5185"/>
    <w:rsid w:val="4A5E5819"/>
    <w:rsid w:val="4A6C17CF"/>
    <w:rsid w:val="4A6C4A91"/>
    <w:rsid w:val="4A750593"/>
    <w:rsid w:val="4A8361D0"/>
    <w:rsid w:val="4A847F59"/>
    <w:rsid w:val="4A935AA9"/>
    <w:rsid w:val="4AB04284"/>
    <w:rsid w:val="4AB96FAC"/>
    <w:rsid w:val="4ABA49CF"/>
    <w:rsid w:val="4ABF3E90"/>
    <w:rsid w:val="4AD32E24"/>
    <w:rsid w:val="4AD54470"/>
    <w:rsid w:val="4AD84B81"/>
    <w:rsid w:val="4AE2422D"/>
    <w:rsid w:val="4AF553A1"/>
    <w:rsid w:val="4AF63350"/>
    <w:rsid w:val="4AF913E6"/>
    <w:rsid w:val="4B017B7B"/>
    <w:rsid w:val="4B022E05"/>
    <w:rsid w:val="4B053D2E"/>
    <w:rsid w:val="4B120F6E"/>
    <w:rsid w:val="4B1210A3"/>
    <w:rsid w:val="4B18762F"/>
    <w:rsid w:val="4B276957"/>
    <w:rsid w:val="4B3433EA"/>
    <w:rsid w:val="4B5001F6"/>
    <w:rsid w:val="4B5D0013"/>
    <w:rsid w:val="4B702E2C"/>
    <w:rsid w:val="4B787A96"/>
    <w:rsid w:val="4B7E64F6"/>
    <w:rsid w:val="4B9914BF"/>
    <w:rsid w:val="4BA242A9"/>
    <w:rsid w:val="4BA73D6D"/>
    <w:rsid w:val="4BC377D3"/>
    <w:rsid w:val="4BCE5977"/>
    <w:rsid w:val="4BD22515"/>
    <w:rsid w:val="4BE5691F"/>
    <w:rsid w:val="4BE85FF4"/>
    <w:rsid w:val="4BF662CF"/>
    <w:rsid w:val="4C005839"/>
    <w:rsid w:val="4C030D0D"/>
    <w:rsid w:val="4C1305D2"/>
    <w:rsid w:val="4C201EF3"/>
    <w:rsid w:val="4C23687A"/>
    <w:rsid w:val="4C305CA9"/>
    <w:rsid w:val="4C337CF3"/>
    <w:rsid w:val="4C4144F5"/>
    <w:rsid w:val="4C492111"/>
    <w:rsid w:val="4C5028A8"/>
    <w:rsid w:val="4C553570"/>
    <w:rsid w:val="4C575E0F"/>
    <w:rsid w:val="4C6158CC"/>
    <w:rsid w:val="4C730931"/>
    <w:rsid w:val="4C7F2EF2"/>
    <w:rsid w:val="4C9133D9"/>
    <w:rsid w:val="4C9E6CA6"/>
    <w:rsid w:val="4CB2162D"/>
    <w:rsid w:val="4CB90543"/>
    <w:rsid w:val="4CB9391B"/>
    <w:rsid w:val="4CC25E26"/>
    <w:rsid w:val="4CC625F9"/>
    <w:rsid w:val="4CD44F48"/>
    <w:rsid w:val="4CE84C89"/>
    <w:rsid w:val="4CEB0874"/>
    <w:rsid w:val="4CEF4F34"/>
    <w:rsid w:val="4CFC5F24"/>
    <w:rsid w:val="4D0D19E7"/>
    <w:rsid w:val="4D144AE6"/>
    <w:rsid w:val="4D183753"/>
    <w:rsid w:val="4D226F96"/>
    <w:rsid w:val="4D257A9D"/>
    <w:rsid w:val="4D354725"/>
    <w:rsid w:val="4D391103"/>
    <w:rsid w:val="4D470D2B"/>
    <w:rsid w:val="4D50672B"/>
    <w:rsid w:val="4D534AAC"/>
    <w:rsid w:val="4D553201"/>
    <w:rsid w:val="4D553205"/>
    <w:rsid w:val="4D7931AE"/>
    <w:rsid w:val="4D7A7B55"/>
    <w:rsid w:val="4D8F149E"/>
    <w:rsid w:val="4D956772"/>
    <w:rsid w:val="4D9B670C"/>
    <w:rsid w:val="4D9E227F"/>
    <w:rsid w:val="4DA159B6"/>
    <w:rsid w:val="4DA56692"/>
    <w:rsid w:val="4DA8722E"/>
    <w:rsid w:val="4DB75BE1"/>
    <w:rsid w:val="4DBF46FB"/>
    <w:rsid w:val="4DC21739"/>
    <w:rsid w:val="4DC34C46"/>
    <w:rsid w:val="4DC514A9"/>
    <w:rsid w:val="4DCB3632"/>
    <w:rsid w:val="4DD0088C"/>
    <w:rsid w:val="4DDE52C2"/>
    <w:rsid w:val="4E0C5AF8"/>
    <w:rsid w:val="4E0E7A70"/>
    <w:rsid w:val="4E1225E8"/>
    <w:rsid w:val="4E23608C"/>
    <w:rsid w:val="4E3105AB"/>
    <w:rsid w:val="4E457660"/>
    <w:rsid w:val="4E4969F2"/>
    <w:rsid w:val="4E4C0B7A"/>
    <w:rsid w:val="4E666BFD"/>
    <w:rsid w:val="4E671F54"/>
    <w:rsid w:val="4E737ABF"/>
    <w:rsid w:val="4E7618C4"/>
    <w:rsid w:val="4E7B754E"/>
    <w:rsid w:val="4E816B06"/>
    <w:rsid w:val="4E9B128C"/>
    <w:rsid w:val="4E9D4224"/>
    <w:rsid w:val="4EA854F7"/>
    <w:rsid w:val="4EB33E40"/>
    <w:rsid w:val="4EC45EFB"/>
    <w:rsid w:val="4EC61362"/>
    <w:rsid w:val="4ECE062D"/>
    <w:rsid w:val="4ED8616E"/>
    <w:rsid w:val="4ED871E0"/>
    <w:rsid w:val="4EDA5CF8"/>
    <w:rsid w:val="4EE970FC"/>
    <w:rsid w:val="4EF00EB5"/>
    <w:rsid w:val="4F012FFB"/>
    <w:rsid w:val="4F09307D"/>
    <w:rsid w:val="4F29098A"/>
    <w:rsid w:val="4F3E56D3"/>
    <w:rsid w:val="4F4A0C40"/>
    <w:rsid w:val="4F4A50D7"/>
    <w:rsid w:val="4F5E576C"/>
    <w:rsid w:val="4F6208E9"/>
    <w:rsid w:val="4F717283"/>
    <w:rsid w:val="4F763A9C"/>
    <w:rsid w:val="4F8448EF"/>
    <w:rsid w:val="4F900C67"/>
    <w:rsid w:val="4F9F6207"/>
    <w:rsid w:val="4FAC4AB0"/>
    <w:rsid w:val="4FB551C0"/>
    <w:rsid w:val="4FCA10AF"/>
    <w:rsid w:val="4FD43104"/>
    <w:rsid w:val="4FD84E4B"/>
    <w:rsid w:val="4FD91E0C"/>
    <w:rsid w:val="4FDE652B"/>
    <w:rsid w:val="4FE03937"/>
    <w:rsid w:val="4FEF3FEA"/>
    <w:rsid w:val="4FF0309E"/>
    <w:rsid w:val="4FFE28BE"/>
    <w:rsid w:val="500052B9"/>
    <w:rsid w:val="500324E0"/>
    <w:rsid w:val="501015F1"/>
    <w:rsid w:val="50134DE0"/>
    <w:rsid w:val="5026775C"/>
    <w:rsid w:val="50286343"/>
    <w:rsid w:val="503D4413"/>
    <w:rsid w:val="50414488"/>
    <w:rsid w:val="50537839"/>
    <w:rsid w:val="505403AC"/>
    <w:rsid w:val="507266B4"/>
    <w:rsid w:val="507F5683"/>
    <w:rsid w:val="508412D4"/>
    <w:rsid w:val="509227A0"/>
    <w:rsid w:val="50964455"/>
    <w:rsid w:val="50980C14"/>
    <w:rsid w:val="50A70743"/>
    <w:rsid w:val="50B254EF"/>
    <w:rsid w:val="50BD2162"/>
    <w:rsid w:val="50C1324C"/>
    <w:rsid w:val="50DD20B7"/>
    <w:rsid w:val="50E70EF8"/>
    <w:rsid w:val="5106003D"/>
    <w:rsid w:val="51197450"/>
    <w:rsid w:val="51285FC5"/>
    <w:rsid w:val="51457870"/>
    <w:rsid w:val="514B4E72"/>
    <w:rsid w:val="514D0C96"/>
    <w:rsid w:val="515C2CD6"/>
    <w:rsid w:val="51696290"/>
    <w:rsid w:val="516B42E4"/>
    <w:rsid w:val="519C19EE"/>
    <w:rsid w:val="51A421AD"/>
    <w:rsid w:val="51BC3C87"/>
    <w:rsid w:val="51C23696"/>
    <w:rsid w:val="51DD518B"/>
    <w:rsid w:val="51E51108"/>
    <w:rsid w:val="51E57B67"/>
    <w:rsid w:val="51F206E4"/>
    <w:rsid w:val="51F96E5B"/>
    <w:rsid w:val="520514C7"/>
    <w:rsid w:val="520B1EB9"/>
    <w:rsid w:val="5225200F"/>
    <w:rsid w:val="5245380E"/>
    <w:rsid w:val="5245623C"/>
    <w:rsid w:val="52504983"/>
    <w:rsid w:val="525537FF"/>
    <w:rsid w:val="52696CD4"/>
    <w:rsid w:val="526B20E3"/>
    <w:rsid w:val="52790428"/>
    <w:rsid w:val="528336A2"/>
    <w:rsid w:val="528970FB"/>
    <w:rsid w:val="52983008"/>
    <w:rsid w:val="52A72252"/>
    <w:rsid w:val="52AA142D"/>
    <w:rsid w:val="52AD644D"/>
    <w:rsid w:val="52B23E43"/>
    <w:rsid w:val="52B27242"/>
    <w:rsid w:val="52BC179C"/>
    <w:rsid w:val="52E43A65"/>
    <w:rsid w:val="52E47278"/>
    <w:rsid w:val="52FE2052"/>
    <w:rsid w:val="530C48B3"/>
    <w:rsid w:val="5322360D"/>
    <w:rsid w:val="532B6B78"/>
    <w:rsid w:val="532D51C0"/>
    <w:rsid w:val="53371379"/>
    <w:rsid w:val="533B52C1"/>
    <w:rsid w:val="5340290D"/>
    <w:rsid w:val="534045F9"/>
    <w:rsid w:val="53474D6B"/>
    <w:rsid w:val="534D5BC2"/>
    <w:rsid w:val="53740F2D"/>
    <w:rsid w:val="53856D3C"/>
    <w:rsid w:val="538918A6"/>
    <w:rsid w:val="539D5606"/>
    <w:rsid w:val="53AB0BDA"/>
    <w:rsid w:val="53AD227F"/>
    <w:rsid w:val="53C60BAA"/>
    <w:rsid w:val="53CB27FB"/>
    <w:rsid w:val="53CB2CAF"/>
    <w:rsid w:val="53E03B2A"/>
    <w:rsid w:val="53E52B17"/>
    <w:rsid w:val="53E55B39"/>
    <w:rsid w:val="54014125"/>
    <w:rsid w:val="54070E58"/>
    <w:rsid w:val="54195CD4"/>
    <w:rsid w:val="54274AF1"/>
    <w:rsid w:val="54295052"/>
    <w:rsid w:val="54357F3F"/>
    <w:rsid w:val="544E2D03"/>
    <w:rsid w:val="54542171"/>
    <w:rsid w:val="54592BA4"/>
    <w:rsid w:val="54603195"/>
    <w:rsid w:val="546349E9"/>
    <w:rsid w:val="547C6F75"/>
    <w:rsid w:val="548748C7"/>
    <w:rsid w:val="548C4299"/>
    <w:rsid w:val="549D0A67"/>
    <w:rsid w:val="54A3647E"/>
    <w:rsid w:val="54A75694"/>
    <w:rsid w:val="54AF3445"/>
    <w:rsid w:val="54AF7402"/>
    <w:rsid w:val="54B07DF2"/>
    <w:rsid w:val="54B27CD5"/>
    <w:rsid w:val="54B870B6"/>
    <w:rsid w:val="54C00429"/>
    <w:rsid w:val="54E11027"/>
    <w:rsid w:val="54E77471"/>
    <w:rsid w:val="54EA071B"/>
    <w:rsid w:val="54F621EE"/>
    <w:rsid w:val="54F628D9"/>
    <w:rsid w:val="55071EF2"/>
    <w:rsid w:val="55194E1A"/>
    <w:rsid w:val="552A65B3"/>
    <w:rsid w:val="553546B3"/>
    <w:rsid w:val="554248D8"/>
    <w:rsid w:val="554417D4"/>
    <w:rsid w:val="55463400"/>
    <w:rsid w:val="55465726"/>
    <w:rsid w:val="55471C62"/>
    <w:rsid w:val="55484094"/>
    <w:rsid w:val="55514A36"/>
    <w:rsid w:val="55562E43"/>
    <w:rsid w:val="555B368D"/>
    <w:rsid w:val="55664937"/>
    <w:rsid w:val="557B314E"/>
    <w:rsid w:val="557D68F9"/>
    <w:rsid w:val="55855CEC"/>
    <w:rsid w:val="5589393B"/>
    <w:rsid w:val="55895111"/>
    <w:rsid w:val="55A403B6"/>
    <w:rsid w:val="55B945C5"/>
    <w:rsid w:val="55CB0FD6"/>
    <w:rsid w:val="55CC12B2"/>
    <w:rsid w:val="55D15C5E"/>
    <w:rsid w:val="55D331BC"/>
    <w:rsid w:val="55D84940"/>
    <w:rsid w:val="55DD57D3"/>
    <w:rsid w:val="55E54475"/>
    <w:rsid w:val="56157CD7"/>
    <w:rsid w:val="56207882"/>
    <w:rsid w:val="563113F1"/>
    <w:rsid w:val="563126B2"/>
    <w:rsid w:val="563D5739"/>
    <w:rsid w:val="56406913"/>
    <w:rsid w:val="564768A3"/>
    <w:rsid w:val="565133FD"/>
    <w:rsid w:val="56584A67"/>
    <w:rsid w:val="56612A35"/>
    <w:rsid w:val="566E53B1"/>
    <w:rsid w:val="566F1CB0"/>
    <w:rsid w:val="5677434E"/>
    <w:rsid w:val="567F01EF"/>
    <w:rsid w:val="56835698"/>
    <w:rsid w:val="56A170A6"/>
    <w:rsid w:val="56C65206"/>
    <w:rsid w:val="56CE6219"/>
    <w:rsid w:val="56D61364"/>
    <w:rsid w:val="56DD1E51"/>
    <w:rsid w:val="56DE1044"/>
    <w:rsid w:val="56EA1225"/>
    <w:rsid w:val="56F37AE6"/>
    <w:rsid w:val="56FB7175"/>
    <w:rsid w:val="57036479"/>
    <w:rsid w:val="57044E7A"/>
    <w:rsid w:val="570514E1"/>
    <w:rsid w:val="571246C5"/>
    <w:rsid w:val="57140C3B"/>
    <w:rsid w:val="57157A01"/>
    <w:rsid w:val="571A1A71"/>
    <w:rsid w:val="572A7B8E"/>
    <w:rsid w:val="573323AB"/>
    <w:rsid w:val="573959E3"/>
    <w:rsid w:val="5747293F"/>
    <w:rsid w:val="574F4881"/>
    <w:rsid w:val="5754370F"/>
    <w:rsid w:val="575F7E01"/>
    <w:rsid w:val="57950A7C"/>
    <w:rsid w:val="5795526D"/>
    <w:rsid w:val="57972551"/>
    <w:rsid w:val="579804E1"/>
    <w:rsid w:val="579D4632"/>
    <w:rsid w:val="57A20D2F"/>
    <w:rsid w:val="57AD083B"/>
    <w:rsid w:val="57AE3CAD"/>
    <w:rsid w:val="57C64F93"/>
    <w:rsid w:val="57C761F1"/>
    <w:rsid w:val="57D86DE0"/>
    <w:rsid w:val="57DA73D1"/>
    <w:rsid w:val="57EC44A1"/>
    <w:rsid w:val="57F233FC"/>
    <w:rsid w:val="57F67340"/>
    <w:rsid w:val="57FF59FA"/>
    <w:rsid w:val="580A28C8"/>
    <w:rsid w:val="58222881"/>
    <w:rsid w:val="58224047"/>
    <w:rsid w:val="582862BC"/>
    <w:rsid w:val="582D3C31"/>
    <w:rsid w:val="58305AF7"/>
    <w:rsid w:val="583315A7"/>
    <w:rsid w:val="58335DBD"/>
    <w:rsid w:val="586D65A4"/>
    <w:rsid w:val="58737963"/>
    <w:rsid w:val="58763FD0"/>
    <w:rsid w:val="58787955"/>
    <w:rsid w:val="58853D25"/>
    <w:rsid w:val="58B21695"/>
    <w:rsid w:val="58BA5661"/>
    <w:rsid w:val="58D06435"/>
    <w:rsid w:val="58FC168B"/>
    <w:rsid w:val="59095F96"/>
    <w:rsid w:val="590E3CC1"/>
    <w:rsid w:val="59171A8D"/>
    <w:rsid w:val="592B2D9B"/>
    <w:rsid w:val="592B587C"/>
    <w:rsid w:val="592D235F"/>
    <w:rsid w:val="59302C8A"/>
    <w:rsid w:val="593B18C0"/>
    <w:rsid w:val="593C6EA4"/>
    <w:rsid w:val="593E27EC"/>
    <w:rsid w:val="59453E2F"/>
    <w:rsid w:val="595740A9"/>
    <w:rsid w:val="595D44F5"/>
    <w:rsid w:val="595F3F11"/>
    <w:rsid w:val="59623E0F"/>
    <w:rsid w:val="59631A1E"/>
    <w:rsid w:val="59691154"/>
    <w:rsid w:val="596C058D"/>
    <w:rsid w:val="59712BAF"/>
    <w:rsid w:val="59715616"/>
    <w:rsid w:val="597D4FCD"/>
    <w:rsid w:val="599C2A1E"/>
    <w:rsid w:val="59A02C97"/>
    <w:rsid w:val="59A62593"/>
    <w:rsid w:val="59A741A2"/>
    <w:rsid w:val="59DB4F87"/>
    <w:rsid w:val="59F075C2"/>
    <w:rsid w:val="59F57F66"/>
    <w:rsid w:val="59F9457A"/>
    <w:rsid w:val="5A024359"/>
    <w:rsid w:val="5A1661CD"/>
    <w:rsid w:val="5A1C5BDD"/>
    <w:rsid w:val="5A213078"/>
    <w:rsid w:val="5A2133EF"/>
    <w:rsid w:val="5A2559D3"/>
    <w:rsid w:val="5A27466A"/>
    <w:rsid w:val="5A2B7891"/>
    <w:rsid w:val="5A2E687D"/>
    <w:rsid w:val="5A3D535E"/>
    <w:rsid w:val="5A422066"/>
    <w:rsid w:val="5A481812"/>
    <w:rsid w:val="5A553F5B"/>
    <w:rsid w:val="5A704BFD"/>
    <w:rsid w:val="5A706FC8"/>
    <w:rsid w:val="5A7A1E70"/>
    <w:rsid w:val="5A837E5B"/>
    <w:rsid w:val="5A8A2FA2"/>
    <w:rsid w:val="5A8F06DA"/>
    <w:rsid w:val="5A93626C"/>
    <w:rsid w:val="5A954E51"/>
    <w:rsid w:val="5AAE544C"/>
    <w:rsid w:val="5AB23C33"/>
    <w:rsid w:val="5AC63DCC"/>
    <w:rsid w:val="5AD45D1D"/>
    <w:rsid w:val="5AD808A0"/>
    <w:rsid w:val="5AE36505"/>
    <w:rsid w:val="5AE81366"/>
    <w:rsid w:val="5AEE6E0E"/>
    <w:rsid w:val="5AF96DD7"/>
    <w:rsid w:val="5B026A9B"/>
    <w:rsid w:val="5B0E7EF6"/>
    <w:rsid w:val="5B13610F"/>
    <w:rsid w:val="5B193769"/>
    <w:rsid w:val="5B391348"/>
    <w:rsid w:val="5B43699F"/>
    <w:rsid w:val="5B4B640A"/>
    <w:rsid w:val="5B4C46F4"/>
    <w:rsid w:val="5B5A7630"/>
    <w:rsid w:val="5B5B2820"/>
    <w:rsid w:val="5B5B6B7F"/>
    <w:rsid w:val="5B635E2B"/>
    <w:rsid w:val="5B636A8B"/>
    <w:rsid w:val="5B7550A1"/>
    <w:rsid w:val="5B821C5D"/>
    <w:rsid w:val="5B871C51"/>
    <w:rsid w:val="5B8E1EC8"/>
    <w:rsid w:val="5B913DFA"/>
    <w:rsid w:val="5BB04113"/>
    <w:rsid w:val="5BBA2DB3"/>
    <w:rsid w:val="5BBC678F"/>
    <w:rsid w:val="5BC55261"/>
    <w:rsid w:val="5BC83815"/>
    <w:rsid w:val="5BCD69C1"/>
    <w:rsid w:val="5C012175"/>
    <w:rsid w:val="5C120CC2"/>
    <w:rsid w:val="5C1D4EB7"/>
    <w:rsid w:val="5C1E1A03"/>
    <w:rsid w:val="5C270377"/>
    <w:rsid w:val="5C326F4C"/>
    <w:rsid w:val="5C3370D5"/>
    <w:rsid w:val="5C373852"/>
    <w:rsid w:val="5C410661"/>
    <w:rsid w:val="5C4D61C7"/>
    <w:rsid w:val="5C5337E7"/>
    <w:rsid w:val="5C565C3C"/>
    <w:rsid w:val="5C5A37A9"/>
    <w:rsid w:val="5C610923"/>
    <w:rsid w:val="5C641E72"/>
    <w:rsid w:val="5C6C0520"/>
    <w:rsid w:val="5C7171FB"/>
    <w:rsid w:val="5C76419F"/>
    <w:rsid w:val="5C8217AB"/>
    <w:rsid w:val="5C864ACA"/>
    <w:rsid w:val="5CA61B59"/>
    <w:rsid w:val="5CA8190C"/>
    <w:rsid w:val="5CC238BF"/>
    <w:rsid w:val="5CC30A84"/>
    <w:rsid w:val="5CD17916"/>
    <w:rsid w:val="5CD711A1"/>
    <w:rsid w:val="5CD861D2"/>
    <w:rsid w:val="5CDB5DA7"/>
    <w:rsid w:val="5CEF3F84"/>
    <w:rsid w:val="5CF42AE4"/>
    <w:rsid w:val="5D076FC4"/>
    <w:rsid w:val="5D0A556A"/>
    <w:rsid w:val="5D0D732A"/>
    <w:rsid w:val="5D1F0796"/>
    <w:rsid w:val="5D2E18FA"/>
    <w:rsid w:val="5D3037E9"/>
    <w:rsid w:val="5D3344D2"/>
    <w:rsid w:val="5D354EC9"/>
    <w:rsid w:val="5D397FE9"/>
    <w:rsid w:val="5D4365CC"/>
    <w:rsid w:val="5D456423"/>
    <w:rsid w:val="5D4E73C8"/>
    <w:rsid w:val="5D557B4E"/>
    <w:rsid w:val="5D6F6A68"/>
    <w:rsid w:val="5D705627"/>
    <w:rsid w:val="5D86146B"/>
    <w:rsid w:val="5D8E7EC0"/>
    <w:rsid w:val="5D940051"/>
    <w:rsid w:val="5D9B475A"/>
    <w:rsid w:val="5DAD00F5"/>
    <w:rsid w:val="5DB86171"/>
    <w:rsid w:val="5DD83778"/>
    <w:rsid w:val="5DDC1515"/>
    <w:rsid w:val="5DE11CE4"/>
    <w:rsid w:val="5DE43E40"/>
    <w:rsid w:val="5DE56A9D"/>
    <w:rsid w:val="5DEB27BC"/>
    <w:rsid w:val="5DFE0872"/>
    <w:rsid w:val="5E0150B0"/>
    <w:rsid w:val="5E0378D5"/>
    <w:rsid w:val="5E161FEC"/>
    <w:rsid w:val="5E197D60"/>
    <w:rsid w:val="5E251120"/>
    <w:rsid w:val="5E2F6BE7"/>
    <w:rsid w:val="5E3653DD"/>
    <w:rsid w:val="5E3B435F"/>
    <w:rsid w:val="5E5D282E"/>
    <w:rsid w:val="5E6D43E4"/>
    <w:rsid w:val="5E762D1B"/>
    <w:rsid w:val="5E7F0335"/>
    <w:rsid w:val="5E8355B9"/>
    <w:rsid w:val="5E8C1754"/>
    <w:rsid w:val="5E8C6686"/>
    <w:rsid w:val="5E97628B"/>
    <w:rsid w:val="5EC22382"/>
    <w:rsid w:val="5ECA44B9"/>
    <w:rsid w:val="5ECA7923"/>
    <w:rsid w:val="5ED11BD3"/>
    <w:rsid w:val="5EDE17EC"/>
    <w:rsid w:val="5EF92721"/>
    <w:rsid w:val="5EFB2DF1"/>
    <w:rsid w:val="5EFE6AB1"/>
    <w:rsid w:val="5F105C7D"/>
    <w:rsid w:val="5F156563"/>
    <w:rsid w:val="5F1B5565"/>
    <w:rsid w:val="5F256729"/>
    <w:rsid w:val="5F2758FD"/>
    <w:rsid w:val="5F2B7027"/>
    <w:rsid w:val="5F2C1627"/>
    <w:rsid w:val="5F3026CD"/>
    <w:rsid w:val="5F316998"/>
    <w:rsid w:val="5F3809F0"/>
    <w:rsid w:val="5F42169C"/>
    <w:rsid w:val="5F4B4AB5"/>
    <w:rsid w:val="5F515A1F"/>
    <w:rsid w:val="5F656C3E"/>
    <w:rsid w:val="5F7D5852"/>
    <w:rsid w:val="5F845709"/>
    <w:rsid w:val="5F8D3E49"/>
    <w:rsid w:val="5F903A54"/>
    <w:rsid w:val="5F90449B"/>
    <w:rsid w:val="5F913B3F"/>
    <w:rsid w:val="5FAC6967"/>
    <w:rsid w:val="5FB2378D"/>
    <w:rsid w:val="5FB731BC"/>
    <w:rsid w:val="5FBB10E3"/>
    <w:rsid w:val="5FD573EC"/>
    <w:rsid w:val="5FED4DDD"/>
    <w:rsid w:val="6014563B"/>
    <w:rsid w:val="601756DF"/>
    <w:rsid w:val="60246012"/>
    <w:rsid w:val="602703FB"/>
    <w:rsid w:val="60294E5F"/>
    <w:rsid w:val="602F37F6"/>
    <w:rsid w:val="603D4B7D"/>
    <w:rsid w:val="604C1159"/>
    <w:rsid w:val="60582984"/>
    <w:rsid w:val="605A43C6"/>
    <w:rsid w:val="606F1370"/>
    <w:rsid w:val="60751F15"/>
    <w:rsid w:val="60771B82"/>
    <w:rsid w:val="60877AAD"/>
    <w:rsid w:val="6091731D"/>
    <w:rsid w:val="609E121D"/>
    <w:rsid w:val="60A12F2F"/>
    <w:rsid w:val="60A44397"/>
    <w:rsid w:val="60A5709E"/>
    <w:rsid w:val="60AE4B48"/>
    <w:rsid w:val="60B83B4B"/>
    <w:rsid w:val="60DE314C"/>
    <w:rsid w:val="60EA2FF8"/>
    <w:rsid w:val="610A3B55"/>
    <w:rsid w:val="610A4C4A"/>
    <w:rsid w:val="611174BA"/>
    <w:rsid w:val="61124D4A"/>
    <w:rsid w:val="611C5FAD"/>
    <w:rsid w:val="612223B8"/>
    <w:rsid w:val="612A46F7"/>
    <w:rsid w:val="612E6D97"/>
    <w:rsid w:val="613A3D7E"/>
    <w:rsid w:val="613D2808"/>
    <w:rsid w:val="61460597"/>
    <w:rsid w:val="614F6016"/>
    <w:rsid w:val="61651E2E"/>
    <w:rsid w:val="61661C60"/>
    <w:rsid w:val="618C3547"/>
    <w:rsid w:val="61936694"/>
    <w:rsid w:val="61964E94"/>
    <w:rsid w:val="61AF5619"/>
    <w:rsid w:val="61B510BD"/>
    <w:rsid w:val="61B86A81"/>
    <w:rsid w:val="61C4231E"/>
    <w:rsid w:val="61DC7D63"/>
    <w:rsid w:val="61DF2EA3"/>
    <w:rsid w:val="61E5323C"/>
    <w:rsid w:val="620A1BD9"/>
    <w:rsid w:val="6218033A"/>
    <w:rsid w:val="62184EB1"/>
    <w:rsid w:val="62225999"/>
    <w:rsid w:val="625E5484"/>
    <w:rsid w:val="626272E5"/>
    <w:rsid w:val="62676576"/>
    <w:rsid w:val="626955C5"/>
    <w:rsid w:val="626A4E22"/>
    <w:rsid w:val="626D4BCA"/>
    <w:rsid w:val="62744505"/>
    <w:rsid w:val="627615F5"/>
    <w:rsid w:val="62792057"/>
    <w:rsid w:val="62817382"/>
    <w:rsid w:val="628959B6"/>
    <w:rsid w:val="629071BC"/>
    <w:rsid w:val="6297278F"/>
    <w:rsid w:val="62987FB8"/>
    <w:rsid w:val="62AA1736"/>
    <w:rsid w:val="62AC7CF0"/>
    <w:rsid w:val="62AF7E25"/>
    <w:rsid w:val="62BF5FA7"/>
    <w:rsid w:val="62CB4ABA"/>
    <w:rsid w:val="62E411F8"/>
    <w:rsid w:val="62EB29D9"/>
    <w:rsid w:val="62EC59CC"/>
    <w:rsid w:val="63281B3E"/>
    <w:rsid w:val="632A4B20"/>
    <w:rsid w:val="633120ED"/>
    <w:rsid w:val="63342BD1"/>
    <w:rsid w:val="6335363B"/>
    <w:rsid w:val="633D32FC"/>
    <w:rsid w:val="63422692"/>
    <w:rsid w:val="63425280"/>
    <w:rsid w:val="634A5DF7"/>
    <w:rsid w:val="634C3AAD"/>
    <w:rsid w:val="635570AB"/>
    <w:rsid w:val="635A0B19"/>
    <w:rsid w:val="63654BFE"/>
    <w:rsid w:val="63655A02"/>
    <w:rsid w:val="63670751"/>
    <w:rsid w:val="636B4E90"/>
    <w:rsid w:val="637321E5"/>
    <w:rsid w:val="63774E1C"/>
    <w:rsid w:val="63846929"/>
    <w:rsid w:val="638872E5"/>
    <w:rsid w:val="638E350B"/>
    <w:rsid w:val="63993D12"/>
    <w:rsid w:val="63A141E5"/>
    <w:rsid w:val="63AA19E0"/>
    <w:rsid w:val="63C72273"/>
    <w:rsid w:val="63CB4192"/>
    <w:rsid w:val="63E126B8"/>
    <w:rsid w:val="63E90DB6"/>
    <w:rsid w:val="63F33641"/>
    <w:rsid w:val="63F93A52"/>
    <w:rsid w:val="6406302A"/>
    <w:rsid w:val="641E2BF1"/>
    <w:rsid w:val="642510BE"/>
    <w:rsid w:val="642A54AC"/>
    <w:rsid w:val="643236AD"/>
    <w:rsid w:val="64387787"/>
    <w:rsid w:val="643F7C52"/>
    <w:rsid w:val="644460DB"/>
    <w:rsid w:val="644717EA"/>
    <w:rsid w:val="64542794"/>
    <w:rsid w:val="64586272"/>
    <w:rsid w:val="645E7584"/>
    <w:rsid w:val="64613BA7"/>
    <w:rsid w:val="64670B34"/>
    <w:rsid w:val="64674E6D"/>
    <w:rsid w:val="64715A03"/>
    <w:rsid w:val="64783E50"/>
    <w:rsid w:val="64823051"/>
    <w:rsid w:val="649610ED"/>
    <w:rsid w:val="64AA0687"/>
    <w:rsid w:val="64AA63BF"/>
    <w:rsid w:val="64AB5E88"/>
    <w:rsid w:val="64AD0D93"/>
    <w:rsid w:val="64BB077D"/>
    <w:rsid w:val="64C63978"/>
    <w:rsid w:val="64DD5AA2"/>
    <w:rsid w:val="64E12F1F"/>
    <w:rsid w:val="64E46C39"/>
    <w:rsid w:val="64EC7A40"/>
    <w:rsid w:val="64EF7F51"/>
    <w:rsid w:val="64FB0AA3"/>
    <w:rsid w:val="65075BF8"/>
    <w:rsid w:val="65094681"/>
    <w:rsid w:val="65106019"/>
    <w:rsid w:val="65176722"/>
    <w:rsid w:val="651C1495"/>
    <w:rsid w:val="65201D5D"/>
    <w:rsid w:val="652021B5"/>
    <w:rsid w:val="6522550F"/>
    <w:rsid w:val="652B492B"/>
    <w:rsid w:val="65323333"/>
    <w:rsid w:val="653D07A9"/>
    <w:rsid w:val="65485BFA"/>
    <w:rsid w:val="654C2698"/>
    <w:rsid w:val="655221BF"/>
    <w:rsid w:val="656233E5"/>
    <w:rsid w:val="65676FF0"/>
    <w:rsid w:val="657F7E88"/>
    <w:rsid w:val="65813184"/>
    <w:rsid w:val="658C5672"/>
    <w:rsid w:val="659B3B6B"/>
    <w:rsid w:val="65AE4641"/>
    <w:rsid w:val="65B15353"/>
    <w:rsid w:val="65BE462C"/>
    <w:rsid w:val="65C021CB"/>
    <w:rsid w:val="65C81EB2"/>
    <w:rsid w:val="65EB038D"/>
    <w:rsid w:val="65F953C8"/>
    <w:rsid w:val="66120DC1"/>
    <w:rsid w:val="66195A1E"/>
    <w:rsid w:val="661A68E3"/>
    <w:rsid w:val="66277B52"/>
    <w:rsid w:val="662A51B1"/>
    <w:rsid w:val="66390867"/>
    <w:rsid w:val="663C5338"/>
    <w:rsid w:val="663F32A9"/>
    <w:rsid w:val="665D30EE"/>
    <w:rsid w:val="66607B60"/>
    <w:rsid w:val="668C7C3F"/>
    <w:rsid w:val="668D39B3"/>
    <w:rsid w:val="66A2253A"/>
    <w:rsid w:val="66A92531"/>
    <w:rsid w:val="66AA5503"/>
    <w:rsid w:val="66AC2310"/>
    <w:rsid w:val="66B413A6"/>
    <w:rsid w:val="66BD3F78"/>
    <w:rsid w:val="66C66972"/>
    <w:rsid w:val="66CB2A94"/>
    <w:rsid w:val="66D753BD"/>
    <w:rsid w:val="66DF1114"/>
    <w:rsid w:val="66E330FB"/>
    <w:rsid w:val="66E675E6"/>
    <w:rsid w:val="66EB7C75"/>
    <w:rsid w:val="66FF6BD0"/>
    <w:rsid w:val="670E64D9"/>
    <w:rsid w:val="670F4DF5"/>
    <w:rsid w:val="67125BBF"/>
    <w:rsid w:val="6715107C"/>
    <w:rsid w:val="671A0889"/>
    <w:rsid w:val="67207180"/>
    <w:rsid w:val="673C69F1"/>
    <w:rsid w:val="673F34C9"/>
    <w:rsid w:val="674D01FB"/>
    <w:rsid w:val="67544FFC"/>
    <w:rsid w:val="676B7828"/>
    <w:rsid w:val="677058C0"/>
    <w:rsid w:val="67B84E92"/>
    <w:rsid w:val="67C63116"/>
    <w:rsid w:val="67CE2934"/>
    <w:rsid w:val="67D0793B"/>
    <w:rsid w:val="67D10EDF"/>
    <w:rsid w:val="67DA0B65"/>
    <w:rsid w:val="67E12986"/>
    <w:rsid w:val="67EE0553"/>
    <w:rsid w:val="67F84DDA"/>
    <w:rsid w:val="67FD5980"/>
    <w:rsid w:val="68070267"/>
    <w:rsid w:val="68154B84"/>
    <w:rsid w:val="681A707D"/>
    <w:rsid w:val="683215E9"/>
    <w:rsid w:val="68371AC4"/>
    <w:rsid w:val="68375BA1"/>
    <w:rsid w:val="685071D5"/>
    <w:rsid w:val="68515CED"/>
    <w:rsid w:val="686B06E4"/>
    <w:rsid w:val="68766255"/>
    <w:rsid w:val="68860429"/>
    <w:rsid w:val="68870EFA"/>
    <w:rsid w:val="688A0533"/>
    <w:rsid w:val="68962BD6"/>
    <w:rsid w:val="6896355A"/>
    <w:rsid w:val="68AA3D38"/>
    <w:rsid w:val="68C81CE6"/>
    <w:rsid w:val="68C97F44"/>
    <w:rsid w:val="68CC26C5"/>
    <w:rsid w:val="68DC222F"/>
    <w:rsid w:val="68E17C2E"/>
    <w:rsid w:val="68E313CE"/>
    <w:rsid w:val="68E728F7"/>
    <w:rsid w:val="68E75559"/>
    <w:rsid w:val="68E77175"/>
    <w:rsid w:val="68E91A11"/>
    <w:rsid w:val="68EC3B7E"/>
    <w:rsid w:val="68F775CC"/>
    <w:rsid w:val="6901737F"/>
    <w:rsid w:val="690A7CEF"/>
    <w:rsid w:val="690C3F40"/>
    <w:rsid w:val="691C4C97"/>
    <w:rsid w:val="6938125A"/>
    <w:rsid w:val="694853F6"/>
    <w:rsid w:val="69524DAF"/>
    <w:rsid w:val="69586211"/>
    <w:rsid w:val="69617996"/>
    <w:rsid w:val="697361C2"/>
    <w:rsid w:val="6979335C"/>
    <w:rsid w:val="697B4E6D"/>
    <w:rsid w:val="698E0B67"/>
    <w:rsid w:val="699B5A64"/>
    <w:rsid w:val="699D57B9"/>
    <w:rsid w:val="699D672F"/>
    <w:rsid w:val="69AD5F31"/>
    <w:rsid w:val="69BC080C"/>
    <w:rsid w:val="69C47DAB"/>
    <w:rsid w:val="69C71FF6"/>
    <w:rsid w:val="69D04AF1"/>
    <w:rsid w:val="69E459D9"/>
    <w:rsid w:val="69EB57D0"/>
    <w:rsid w:val="6A0E083B"/>
    <w:rsid w:val="6A0E4EAC"/>
    <w:rsid w:val="6A266FDC"/>
    <w:rsid w:val="6A2F5616"/>
    <w:rsid w:val="6A39068F"/>
    <w:rsid w:val="6A42309E"/>
    <w:rsid w:val="6A4B412D"/>
    <w:rsid w:val="6A5104F6"/>
    <w:rsid w:val="6A5837F9"/>
    <w:rsid w:val="6A653B87"/>
    <w:rsid w:val="6A72536D"/>
    <w:rsid w:val="6A736E6A"/>
    <w:rsid w:val="6A7534EA"/>
    <w:rsid w:val="6A7E70F7"/>
    <w:rsid w:val="6AA1621C"/>
    <w:rsid w:val="6AA56A9C"/>
    <w:rsid w:val="6AB16D85"/>
    <w:rsid w:val="6AB7545C"/>
    <w:rsid w:val="6AB93905"/>
    <w:rsid w:val="6ABC3CAB"/>
    <w:rsid w:val="6AC37EFF"/>
    <w:rsid w:val="6ADD5570"/>
    <w:rsid w:val="6ADE778E"/>
    <w:rsid w:val="6AE05330"/>
    <w:rsid w:val="6AE07C93"/>
    <w:rsid w:val="6AF70145"/>
    <w:rsid w:val="6B07290C"/>
    <w:rsid w:val="6B10267C"/>
    <w:rsid w:val="6B2071B1"/>
    <w:rsid w:val="6B215DCA"/>
    <w:rsid w:val="6B280AF3"/>
    <w:rsid w:val="6B444062"/>
    <w:rsid w:val="6B547FB3"/>
    <w:rsid w:val="6B5E68E5"/>
    <w:rsid w:val="6B6636C7"/>
    <w:rsid w:val="6B6D193D"/>
    <w:rsid w:val="6B803309"/>
    <w:rsid w:val="6B974CE6"/>
    <w:rsid w:val="6B981C26"/>
    <w:rsid w:val="6B993898"/>
    <w:rsid w:val="6B9D5EA9"/>
    <w:rsid w:val="6BA15DE9"/>
    <w:rsid w:val="6BA21668"/>
    <w:rsid w:val="6BAD0069"/>
    <w:rsid w:val="6BAE55B2"/>
    <w:rsid w:val="6BB24EF9"/>
    <w:rsid w:val="6BBB1E77"/>
    <w:rsid w:val="6BBF62CE"/>
    <w:rsid w:val="6BCE59A3"/>
    <w:rsid w:val="6BD16C70"/>
    <w:rsid w:val="6BF73995"/>
    <w:rsid w:val="6BF91D49"/>
    <w:rsid w:val="6C054890"/>
    <w:rsid w:val="6C257A08"/>
    <w:rsid w:val="6C2E5962"/>
    <w:rsid w:val="6C311A2D"/>
    <w:rsid w:val="6C326A6F"/>
    <w:rsid w:val="6C334B27"/>
    <w:rsid w:val="6C411787"/>
    <w:rsid w:val="6C411D0B"/>
    <w:rsid w:val="6C7845BA"/>
    <w:rsid w:val="6C7E11AB"/>
    <w:rsid w:val="6C8B0CA2"/>
    <w:rsid w:val="6C8F4F40"/>
    <w:rsid w:val="6C9251FD"/>
    <w:rsid w:val="6CA02F47"/>
    <w:rsid w:val="6CAE5D94"/>
    <w:rsid w:val="6CAF6FF5"/>
    <w:rsid w:val="6CB40DD8"/>
    <w:rsid w:val="6CC34A50"/>
    <w:rsid w:val="6CD944EF"/>
    <w:rsid w:val="6CD9780F"/>
    <w:rsid w:val="6CDB4A48"/>
    <w:rsid w:val="6CDC2300"/>
    <w:rsid w:val="6CF61CAA"/>
    <w:rsid w:val="6CF6345C"/>
    <w:rsid w:val="6D1E15C0"/>
    <w:rsid w:val="6D270C36"/>
    <w:rsid w:val="6D4012F9"/>
    <w:rsid w:val="6D4A2423"/>
    <w:rsid w:val="6D536762"/>
    <w:rsid w:val="6D5B55ED"/>
    <w:rsid w:val="6D625D6C"/>
    <w:rsid w:val="6D6743BB"/>
    <w:rsid w:val="6D6E63ED"/>
    <w:rsid w:val="6D723D93"/>
    <w:rsid w:val="6D7E3F3A"/>
    <w:rsid w:val="6D876B86"/>
    <w:rsid w:val="6D916685"/>
    <w:rsid w:val="6DA174F5"/>
    <w:rsid w:val="6DB123E6"/>
    <w:rsid w:val="6DB33403"/>
    <w:rsid w:val="6DDA7EAD"/>
    <w:rsid w:val="6DF62790"/>
    <w:rsid w:val="6E07086B"/>
    <w:rsid w:val="6E0C0F7D"/>
    <w:rsid w:val="6E0C7B0C"/>
    <w:rsid w:val="6E117041"/>
    <w:rsid w:val="6E166E7C"/>
    <w:rsid w:val="6E391FFC"/>
    <w:rsid w:val="6E3B15A7"/>
    <w:rsid w:val="6E3D483E"/>
    <w:rsid w:val="6E610971"/>
    <w:rsid w:val="6E693F10"/>
    <w:rsid w:val="6E7F41D9"/>
    <w:rsid w:val="6E827BAB"/>
    <w:rsid w:val="6E835B6F"/>
    <w:rsid w:val="6E8C0285"/>
    <w:rsid w:val="6EB90831"/>
    <w:rsid w:val="6EBC70B4"/>
    <w:rsid w:val="6EBF3D3D"/>
    <w:rsid w:val="6ED1477E"/>
    <w:rsid w:val="6EE3479B"/>
    <w:rsid w:val="6EEC0DE7"/>
    <w:rsid w:val="6EF66F14"/>
    <w:rsid w:val="6EF94352"/>
    <w:rsid w:val="6F013D0B"/>
    <w:rsid w:val="6F084524"/>
    <w:rsid w:val="6F2367A9"/>
    <w:rsid w:val="6F3E6FC7"/>
    <w:rsid w:val="6F3F54B8"/>
    <w:rsid w:val="6F407830"/>
    <w:rsid w:val="6F414989"/>
    <w:rsid w:val="6F426B58"/>
    <w:rsid w:val="6F43373D"/>
    <w:rsid w:val="6F4608EF"/>
    <w:rsid w:val="6F4C72D2"/>
    <w:rsid w:val="6F4E0B0C"/>
    <w:rsid w:val="6F5F4CD9"/>
    <w:rsid w:val="6F6E7813"/>
    <w:rsid w:val="6F705DF5"/>
    <w:rsid w:val="6F764915"/>
    <w:rsid w:val="6F853A32"/>
    <w:rsid w:val="6F93225C"/>
    <w:rsid w:val="6FAC697A"/>
    <w:rsid w:val="6FB2621B"/>
    <w:rsid w:val="6FB530EC"/>
    <w:rsid w:val="6FB732F9"/>
    <w:rsid w:val="6FCD1145"/>
    <w:rsid w:val="6FCF018D"/>
    <w:rsid w:val="6FDC4C60"/>
    <w:rsid w:val="6FE44625"/>
    <w:rsid w:val="6FE7597F"/>
    <w:rsid w:val="6FF62EFC"/>
    <w:rsid w:val="70026E25"/>
    <w:rsid w:val="70100927"/>
    <w:rsid w:val="701F17CD"/>
    <w:rsid w:val="7027618E"/>
    <w:rsid w:val="7034634E"/>
    <w:rsid w:val="70377217"/>
    <w:rsid w:val="703922DC"/>
    <w:rsid w:val="70510618"/>
    <w:rsid w:val="705214A3"/>
    <w:rsid w:val="7052651F"/>
    <w:rsid w:val="70550C07"/>
    <w:rsid w:val="705E2BC7"/>
    <w:rsid w:val="7063552A"/>
    <w:rsid w:val="706B4DDD"/>
    <w:rsid w:val="70716D09"/>
    <w:rsid w:val="70790158"/>
    <w:rsid w:val="70793FC7"/>
    <w:rsid w:val="707D3580"/>
    <w:rsid w:val="70811CE9"/>
    <w:rsid w:val="70874B25"/>
    <w:rsid w:val="708C1788"/>
    <w:rsid w:val="70930B36"/>
    <w:rsid w:val="70A506E0"/>
    <w:rsid w:val="70B04BBF"/>
    <w:rsid w:val="70B075F5"/>
    <w:rsid w:val="70B24860"/>
    <w:rsid w:val="70B34DAC"/>
    <w:rsid w:val="70BB7B6D"/>
    <w:rsid w:val="70BD6F61"/>
    <w:rsid w:val="70CE38BB"/>
    <w:rsid w:val="70F17121"/>
    <w:rsid w:val="70FB6B95"/>
    <w:rsid w:val="71022709"/>
    <w:rsid w:val="71091900"/>
    <w:rsid w:val="71217DF3"/>
    <w:rsid w:val="71245A97"/>
    <w:rsid w:val="712E4FBE"/>
    <w:rsid w:val="713030DA"/>
    <w:rsid w:val="713A2B85"/>
    <w:rsid w:val="714318EA"/>
    <w:rsid w:val="714D1059"/>
    <w:rsid w:val="71580DAA"/>
    <w:rsid w:val="715D729E"/>
    <w:rsid w:val="71640749"/>
    <w:rsid w:val="716808DD"/>
    <w:rsid w:val="71830442"/>
    <w:rsid w:val="7184469D"/>
    <w:rsid w:val="71982D39"/>
    <w:rsid w:val="719869A2"/>
    <w:rsid w:val="71A042EF"/>
    <w:rsid w:val="71A049D1"/>
    <w:rsid w:val="71A31490"/>
    <w:rsid w:val="71B162E4"/>
    <w:rsid w:val="71B8648D"/>
    <w:rsid w:val="71BD6AD3"/>
    <w:rsid w:val="71BE5FBB"/>
    <w:rsid w:val="71C514A8"/>
    <w:rsid w:val="71D71D76"/>
    <w:rsid w:val="71E5548C"/>
    <w:rsid w:val="71E64F15"/>
    <w:rsid w:val="71E739C4"/>
    <w:rsid w:val="71E93274"/>
    <w:rsid w:val="71EF2F21"/>
    <w:rsid w:val="71EF362F"/>
    <w:rsid w:val="71FD0094"/>
    <w:rsid w:val="71FF01BD"/>
    <w:rsid w:val="72053D0D"/>
    <w:rsid w:val="7212270A"/>
    <w:rsid w:val="721A5BBC"/>
    <w:rsid w:val="721E367E"/>
    <w:rsid w:val="72253F74"/>
    <w:rsid w:val="72287F24"/>
    <w:rsid w:val="7236131D"/>
    <w:rsid w:val="723613DC"/>
    <w:rsid w:val="723D0038"/>
    <w:rsid w:val="724D614F"/>
    <w:rsid w:val="7254164D"/>
    <w:rsid w:val="726033B6"/>
    <w:rsid w:val="72612C67"/>
    <w:rsid w:val="72762228"/>
    <w:rsid w:val="7277601B"/>
    <w:rsid w:val="728110F3"/>
    <w:rsid w:val="728242B4"/>
    <w:rsid w:val="72993062"/>
    <w:rsid w:val="729A0A96"/>
    <w:rsid w:val="72B93B4C"/>
    <w:rsid w:val="72BA1CC5"/>
    <w:rsid w:val="72C96257"/>
    <w:rsid w:val="72CD1C2A"/>
    <w:rsid w:val="72DF4B3C"/>
    <w:rsid w:val="72F27F05"/>
    <w:rsid w:val="72F71B60"/>
    <w:rsid w:val="73020FDB"/>
    <w:rsid w:val="73021146"/>
    <w:rsid w:val="73027515"/>
    <w:rsid w:val="73141FDD"/>
    <w:rsid w:val="731E204F"/>
    <w:rsid w:val="732A0BDB"/>
    <w:rsid w:val="73342C8D"/>
    <w:rsid w:val="73411B65"/>
    <w:rsid w:val="73464AA5"/>
    <w:rsid w:val="734A1EEA"/>
    <w:rsid w:val="735E10CC"/>
    <w:rsid w:val="73600FEE"/>
    <w:rsid w:val="736379E9"/>
    <w:rsid w:val="73663BF6"/>
    <w:rsid w:val="736F5E2D"/>
    <w:rsid w:val="73795744"/>
    <w:rsid w:val="737A5A9A"/>
    <w:rsid w:val="73823C20"/>
    <w:rsid w:val="739C1652"/>
    <w:rsid w:val="739C1E81"/>
    <w:rsid w:val="739F1217"/>
    <w:rsid w:val="73AF1DDE"/>
    <w:rsid w:val="73B272CB"/>
    <w:rsid w:val="73D70934"/>
    <w:rsid w:val="73ED2B3A"/>
    <w:rsid w:val="73F33136"/>
    <w:rsid w:val="73F41439"/>
    <w:rsid w:val="73F9401B"/>
    <w:rsid w:val="73FC616D"/>
    <w:rsid w:val="7401481D"/>
    <w:rsid w:val="741542E9"/>
    <w:rsid w:val="741B78E8"/>
    <w:rsid w:val="74374404"/>
    <w:rsid w:val="74436CE7"/>
    <w:rsid w:val="74596940"/>
    <w:rsid w:val="74664E98"/>
    <w:rsid w:val="7468171D"/>
    <w:rsid w:val="746A35BE"/>
    <w:rsid w:val="747C607C"/>
    <w:rsid w:val="747F5A74"/>
    <w:rsid w:val="748B4589"/>
    <w:rsid w:val="749123CE"/>
    <w:rsid w:val="74982F83"/>
    <w:rsid w:val="74986A73"/>
    <w:rsid w:val="74A228A7"/>
    <w:rsid w:val="74AA4673"/>
    <w:rsid w:val="74AD65A9"/>
    <w:rsid w:val="74C81286"/>
    <w:rsid w:val="74CC4040"/>
    <w:rsid w:val="74D10F0D"/>
    <w:rsid w:val="74D31E8A"/>
    <w:rsid w:val="74E93F95"/>
    <w:rsid w:val="74EA331C"/>
    <w:rsid w:val="74F1073E"/>
    <w:rsid w:val="74F36E4B"/>
    <w:rsid w:val="75093EC6"/>
    <w:rsid w:val="750E5956"/>
    <w:rsid w:val="75196C17"/>
    <w:rsid w:val="752857AF"/>
    <w:rsid w:val="752C5459"/>
    <w:rsid w:val="753C513D"/>
    <w:rsid w:val="7544716D"/>
    <w:rsid w:val="754E07ED"/>
    <w:rsid w:val="7554471F"/>
    <w:rsid w:val="755A059F"/>
    <w:rsid w:val="755B13C2"/>
    <w:rsid w:val="755F74FC"/>
    <w:rsid w:val="75776E52"/>
    <w:rsid w:val="757A1F7F"/>
    <w:rsid w:val="75840521"/>
    <w:rsid w:val="75860C7D"/>
    <w:rsid w:val="75955262"/>
    <w:rsid w:val="75A32348"/>
    <w:rsid w:val="75A64062"/>
    <w:rsid w:val="75B31CBA"/>
    <w:rsid w:val="75B70134"/>
    <w:rsid w:val="75C742BB"/>
    <w:rsid w:val="75CE7620"/>
    <w:rsid w:val="75D41141"/>
    <w:rsid w:val="75DB60C7"/>
    <w:rsid w:val="75E32584"/>
    <w:rsid w:val="75F546AE"/>
    <w:rsid w:val="760557E7"/>
    <w:rsid w:val="760D1B16"/>
    <w:rsid w:val="76103700"/>
    <w:rsid w:val="76254C3B"/>
    <w:rsid w:val="763540A6"/>
    <w:rsid w:val="7638613D"/>
    <w:rsid w:val="763B1280"/>
    <w:rsid w:val="763B645B"/>
    <w:rsid w:val="764A2127"/>
    <w:rsid w:val="765031DD"/>
    <w:rsid w:val="765349FE"/>
    <w:rsid w:val="766B69FE"/>
    <w:rsid w:val="767761D1"/>
    <w:rsid w:val="768744C6"/>
    <w:rsid w:val="768A18B7"/>
    <w:rsid w:val="76A43C0F"/>
    <w:rsid w:val="76AE5800"/>
    <w:rsid w:val="76B23732"/>
    <w:rsid w:val="76B24196"/>
    <w:rsid w:val="76B814ED"/>
    <w:rsid w:val="76BD5129"/>
    <w:rsid w:val="76BD6E87"/>
    <w:rsid w:val="76CA0597"/>
    <w:rsid w:val="76CA3308"/>
    <w:rsid w:val="76D313CB"/>
    <w:rsid w:val="76DD64B6"/>
    <w:rsid w:val="76F41F62"/>
    <w:rsid w:val="76F70112"/>
    <w:rsid w:val="76FD353D"/>
    <w:rsid w:val="77032CB5"/>
    <w:rsid w:val="77041D4B"/>
    <w:rsid w:val="77064DE9"/>
    <w:rsid w:val="770D1D11"/>
    <w:rsid w:val="770E0C2C"/>
    <w:rsid w:val="772227ED"/>
    <w:rsid w:val="77232F4E"/>
    <w:rsid w:val="77285219"/>
    <w:rsid w:val="77333C5A"/>
    <w:rsid w:val="7737108C"/>
    <w:rsid w:val="77372B5B"/>
    <w:rsid w:val="77380A35"/>
    <w:rsid w:val="773D6C5F"/>
    <w:rsid w:val="773E4B12"/>
    <w:rsid w:val="77441E2A"/>
    <w:rsid w:val="77450981"/>
    <w:rsid w:val="77451DA3"/>
    <w:rsid w:val="77504EF5"/>
    <w:rsid w:val="7758797B"/>
    <w:rsid w:val="776B3631"/>
    <w:rsid w:val="776B7D6F"/>
    <w:rsid w:val="777B471A"/>
    <w:rsid w:val="777C73A9"/>
    <w:rsid w:val="7783788C"/>
    <w:rsid w:val="778613DB"/>
    <w:rsid w:val="778F05B1"/>
    <w:rsid w:val="7792741E"/>
    <w:rsid w:val="77977396"/>
    <w:rsid w:val="779A25CA"/>
    <w:rsid w:val="779C0863"/>
    <w:rsid w:val="77A33C02"/>
    <w:rsid w:val="77B52E56"/>
    <w:rsid w:val="77BA5B8E"/>
    <w:rsid w:val="77C10AD9"/>
    <w:rsid w:val="77C71E7D"/>
    <w:rsid w:val="77D32CAE"/>
    <w:rsid w:val="78162B5E"/>
    <w:rsid w:val="78163F7C"/>
    <w:rsid w:val="78192FD8"/>
    <w:rsid w:val="782C108D"/>
    <w:rsid w:val="78332672"/>
    <w:rsid w:val="78337837"/>
    <w:rsid w:val="7838142A"/>
    <w:rsid w:val="783A4AFB"/>
    <w:rsid w:val="7857791C"/>
    <w:rsid w:val="78614BD8"/>
    <w:rsid w:val="78676DAF"/>
    <w:rsid w:val="786A67DB"/>
    <w:rsid w:val="788B53AF"/>
    <w:rsid w:val="788D2AB8"/>
    <w:rsid w:val="78AE6257"/>
    <w:rsid w:val="78B1323F"/>
    <w:rsid w:val="78B82B73"/>
    <w:rsid w:val="78BB4B8E"/>
    <w:rsid w:val="78BE1AB3"/>
    <w:rsid w:val="78BF7790"/>
    <w:rsid w:val="78C02362"/>
    <w:rsid w:val="78C33389"/>
    <w:rsid w:val="78C868CB"/>
    <w:rsid w:val="78C94071"/>
    <w:rsid w:val="78F22E60"/>
    <w:rsid w:val="79064DAF"/>
    <w:rsid w:val="790A3878"/>
    <w:rsid w:val="790F34A5"/>
    <w:rsid w:val="79112A9D"/>
    <w:rsid w:val="79167B4A"/>
    <w:rsid w:val="79193548"/>
    <w:rsid w:val="79193849"/>
    <w:rsid w:val="79283593"/>
    <w:rsid w:val="793D0632"/>
    <w:rsid w:val="797948CA"/>
    <w:rsid w:val="797B2FE2"/>
    <w:rsid w:val="797C79FE"/>
    <w:rsid w:val="79897877"/>
    <w:rsid w:val="79947FF0"/>
    <w:rsid w:val="799867BF"/>
    <w:rsid w:val="79A612AB"/>
    <w:rsid w:val="79C71488"/>
    <w:rsid w:val="79DA25A8"/>
    <w:rsid w:val="79EB13DF"/>
    <w:rsid w:val="79EB1B6D"/>
    <w:rsid w:val="79F577D4"/>
    <w:rsid w:val="7A010FF7"/>
    <w:rsid w:val="7A013A83"/>
    <w:rsid w:val="7A0652C9"/>
    <w:rsid w:val="7A106406"/>
    <w:rsid w:val="7A177E41"/>
    <w:rsid w:val="7A197F0C"/>
    <w:rsid w:val="7A39543C"/>
    <w:rsid w:val="7A4E2B78"/>
    <w:rsid w:val="7A506C31"/>
    <w:rsid w:val="7A560725"/>
    <w:rsid w:val="7A58397E"/>
    <w:rsid w:val="7A5D04CC"/>
    <w:rsid w:val="7A730A36"/>
    <w:rsid w:val="7A991359"/>
    <w:rsid w:val="7A9B6E32"/>
    <w:rsid w:val="7AA237C9"/>
    <w:rsid w:val="7AAB63DE"/>
    <w:rsid w:val="7AAE262E"/>
    <w:rsid w:val="7AB07E5A"/>
    <w:rsid w:val="7AB13DD8"/>
    <w:rsid w:val="7AB307C0"/>
    <w:rsid w:val="7AB32412"/>
    <w:rsid w:val="7ABD3164"/>
    <w:rsid w:val="7ACA36E8"/>
    <w:rsid w:val="7AD16A46"/>
    <w:rsid w:val="7AD94635"/>
    <w:rsid w:val="7ADC2A25"/>
    <w:rsid w:val="7B187BF1"/>
    <w:rsid w:val="7B194366"/>
    <w:rsid w:val="7B27752E"/>
    <w:rsid w:val="7B3B625E"/>
    <w:rsid w:val="7B41556E"/>
    <w:rsid w:val="7B4D7BD1"/>
    <w:rsid w:val="7B533A73"/>
    <w:rsid w:val="7B5E1DD5"/>
    <w:rsid w:val="7B640B86"/>
    <w:rsid w:val="7B684230"/>
    <w:rsid w:val="7B7B274A"/>
    <w:rsid w:val="7B907BBE"/>
    <w:rsid w:val="7BA25702"/>
    <w:rsid w:val="7BA8028E"/>
    <w:rsid w:val="7BAD3DCC"/>
    <w:rsid w:val="7BB26D52"/>
    <w:rsid w:val="7BB71912"/>
    <w:rsid w:val="7BC9382D"/>
    <w:rsid w:val="7BE519B4"/>
    <w:rsid w:val="7BE65303"/>
    <w:rsid w:val="7C145997"/>
    <w:rsid w:val="7C1D24E4"/>
    <w:rsid w:val="7C202711"/>
    <w:rsid w:val="7C2F1D66"/>
    <w:rsid w:val="7C33604D"/>
    <w:rsid w:val="7C3F60EC"/>
    <w:rsid w:val="7C532732"/>
    <w:rsid w:val="7C5A35A2"/>
    <w:rsid w:val="7C5D2215"/>
    <w:rsid w:val="7C647D22"/>
    <w:rsid w:val="7C6504F5"/>
    <w:rsid w:val="7C692A93"/>
    <w:rsid w:val="7C6976AC"/>
    <w:rsid w:val="7C6E0C1A"/>
    <w:rsid w:val="7C7A7DBD"/>
    <w:rsid w:val="7C9D0C15"/>
    <w:rsid w:val="7C9E11CA"/>
    <w:rsid w:val="7C9E3F0C"/>
    <w:rsid w:val="7CA0422B"/>
    <w:rsid w:val="7CAA5565"/>
    <w:rsid w:val="7CBD249C"/>
    <w:rsid w:val="7CC9502C"/>
    <w:rsid w:val="7CD133AF"/>
    <w:rsid w:val="7CD27C61"/>
    <w:rsid w:val="7CDB666A"/>
    <w:rsid w:val="7CDC480A"/>
    <w:rsid w:val="7CE15E8D"/>
    <w:rsid w:val="7CEB18E3"/>
    <w:rsid w:val="7CEF0CB2"/>
    <w:rsid w:val="7CF6693D"/>
    <w:rsid w:val="7CF71EE5"/>
    <w:rsid w:val="7CFE40B2"/>
    <w:rsid w:val="7D04403F"/>
    <w:rsid w:val="7D433E88"/>
    <w:rsid w:val="7D43700E"/>
    <w:rsid w:val="7D581399"/>
    <w:rsid w:val="7D5A5523"/>
    <w:rsid w:val="7D8A2B1F"/>
    <w:rsid w:val="7DAF5F27"/>
    <w:rsid w:val="7DC30913"/>
    <w:rsid w:val="7DDB5473"/>
    <w:rsid w:val="7DE81EB7"/>
    <w:rsid w:val="7DF63935"/>
    <w:rsid w:val="7DF66534"/>
    <w:rsid w:val="7DFB39CA"/>
    <w:rsid w:val="7E031624"/>
    <w:rsid w:val="7E061300"/>
    <w:rsid w:val="7E144B30"/>
    <w:rsid w:val="7E1924D9"/>
    <w:rsid w:val="7E2332A6"/>
    <w:rsid w:val="7E2740DF"/>
    <w:rsid w:val="7E2E65EF"/>
    <w:rsid w:val="7E3A1F56"/>
    <w:rsid w:val="7E414BD3"/>
    <w:rsid w:val="7E4946C1"/>
    <w:rsid w:val="7E506E23"/>
    <w:rsid w:val="7E533B0B"/>
    <w:rsid w:val="7E600E12"/>
    <w:rsid w:val="7E643162"/>
    <w:rsid w:val="7E6A08A9"/>
    <w:rsid w:val="7E722D26"/>
    <w:rsid w:val="7E7240EC"/>
    <w:rsid w:val="7E7C7483"/>
    <w:rsid w:val="7E813966"/>
    <w:rsid w:val="7E8F0185"/>
    <w:rsid w:val="7E953A54"/>
    <w:rsid w:val="7E9827DC"/>
    <w:rsid w:val="7E9B5FEB"/>
    <w:rsid w:val="7E9D1239"/>
    <w:rsid w:val="7E9D7AE0"/>
    <w:rsid w:val="7EA2745A"/>
    <w:rsid w:val="7EBC7677"/>
    <w:rsid w:val="7EDE3931"/>
    <w:rsid w:val="7EE002F8"/>
    <w:rsid w:val="7EE84865"/>
    <w:rsid w:val="7EEC194B"/>
    <w:rsid w:val="7EFA2E85"/>
    <w:rsid w:val="7F0666B8"/>
    <w:rsid w:val="7F087FB7"/>
    <w:rsid w:val="7F1C09C9"/>
    <w:rsid w:val="7F1E1B4F"/>
    <w:rsid w:val="7F2778E1"/>
    <w:rsid w:val="7F2875D6"/>
    <w:rsid w:val="7F361B49"/>
    <w:rsid w:val="7F4644CA"/>
    <w:rsid w:val="7F5448CB"/>
    <w:rsid w:val="7F6A030E"/>
    <w:rsid w:val="7F753097"/>
    <w:rsid w:val="7F9A2232"/>
    <w:rsid w:val="7FAA7863"/>
    <w:rsid w:val="7FB815E3"/>
    <w:rsid w:val="7FC1244A"/>
    <w:rsid w:val="7FD71F78"/>
    <w:rsid w:val="7FE50BE9"/>
    <w:rsid w:val="7FED3C46"/>
    <w:rsid w:val="7FE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pPr>
      <w:widowControl/>
      <w:contextualSpacing/>
      <w:jc w:val="left"/>
    </w:pPr>
    <w:rPr>
      <w:rFonts w:ascii="Cambria" w:hAnsi="Cambria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5"/>
    <w:uiPriority w:val="99"/>
    <w:rPr>
      <w:rFonts w:ascii="Cambria" w:hAnsi="Cambria"/>
      <w:spacing w:val="-10"/>
      <w:kern w:val="28"/>
      <w:sz w:val="56"/>
      <w:szCs w:val="56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  <w:iCs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aa">
    <w:name w:val="科技中文标题"/>
    <w:basedOn w:val="a"/>
    <w:pPr>
      <w:spacing w:beforeLines="100" w:afterLines="50"/>
      <w:jc w:val="center"/>
    </w:pPr>
    <w:rPr>
      <w:rFonts w:ascii="黑体" w:eastAsia="黑体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pPr>
      <w:widowControl/>
      <w:contextualSpacing/>
      <w:jc w:val="left"/>
    </w:pPr>
    <w:rPr>
      <w:rFonts w:ascii="Cambria" w:hAnsi="Cambria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5"/>
    <w:uiPriority w:val="99"/>
    <w:rPr>
      <w:rFonts w:ascii="Cambria" w:hAnsi="Cambria"/>
      <w:spacing w:val="-10"/>
      <w:kern w:val="28"/>
      <w:sz w:val="56"/>
      <w:szCs w:val="56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  <w:iCs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aa">
    <w:name w:val="科技中文标题"/>
    <w:basedOn w:val="a"/>
    <w:pPr>
      <w:spacing w:beforeLines="100" w:afterLines="50"/>
      <w:jc w:val="center"/>
    </w:pPr>
    <w:rPr>
      <w:rFonts w:ascii="黑体" w:eastAsia="黑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a33335234@163.com" TargetMode="External"/><Relationship Id="rId13" Type="http://schemas.openxmlformats.org/officeDocument/2006/relationships/hyperlink" Target="http://www.chinaccl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cla33335234@163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23558;&#22238;&#25191;&#20110;10&#26376;15&#26085;&#21069;&#21457;&#33267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inaccl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3866</Characters>
  <Application>Microsoft Office Word</Application>
  <DocSecurity>0</DocSecurity>
  <Lines>32</Lines>
  <Paragraphs>9</Paragraphs>
  <ScaleCrop>false</ScaleCrop>
  <Company>Microsoft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2019-10-10T02:29:00Z</cp:lastPrinted>
  <dcterms:created xsi:type="dcterms:W3CDTF">2021-10-26T12:37:00Z</dcterms:created>
  <dcterms:modified xsi:type="dcterms:W3CDTF">2021-10-26T12:37:00Z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CBABC4AF1F6341B08E5AD56B8423C2E2</vt:lpwstr>
  </property>
</Properties>
</file>